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2008"/>
        <w:gridCol w:w="4585"/>
      </w:tblGrid>
      <w:tr w:rsidR="00C4415D" w:rsidRPr="00C4415D" w:rsidTr="00D30417">
        <w:trPr>
          <w:trHeight w:val="1401"/>
        </w:trPr>
        <w:tc>
          <w:tcPr>
            <w:tcW w:w="6345" w:type="dxa"/>
          </w:tcPr>
          <w:p w:rsidR="00C4415D" w:rsidRPr="00C4415D" w:rsidRDefault="00C4415D" w:rsidP="00D30417">
            <w:pPr>
              <w:keepNext/>
              <w:keepLines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323E4F" w:themeColor="text2" w:themeShade="BF"/>
                <w:sz w:val="28"/>
                <w:szCs w:val="28"/>
              </w:rPr>
            </w:pPr>
            <w:r w:rsidRPr="00C4415D">
              <w:rPr>
                <w:rFonts w:ascii="Times New Roman" w:hAnsi="Times New Roman"/>
                <w:b/>
                <w:bCs/>
                <w:color w:val="323E4F" w:themeColor="text2" w:themeShade="BF"/>
                <w:sz w:val="28"/>
                <w:szCs w:val="28"/>
              </w:rPr>
              <w:t xml:space="preserve">Управление образованием </w:t>
            </w:r>
          </w:p>
          <w:p w:rsidR="00C4415D" w:rsidRPr="00C4415D" w:rsidRDefault="00C4415D" w:rsidP="00D30417">
            <w:pPr>
              <w:keepNext/>
              <w:keepLines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323E4F" w:themeColor="text2" w:themeShade="BF"/>
                <w:sz w:val="28"/>
                <w:szCs w:val="28"/>
              </w:rPr>
            </w:pPr>
            <w:r w:rsidRPr="00C4415D">
              <w:rPr>
                <w:rFonts w:ascii="Times New Roman" w:hAnsi="Times New Roman"/>
                <w:b/>
                <w:bCs/>
                <w:color w:val="323E4F" w:themeColor="text2" w:themeShade="BF"/>
                <w:sz w:val="28"/>
                <w:szCs w:val="28"/>
              </w:rPr>
              <w:t>администрации</w:t>
            </w:r>
          </w:p>
          <w:p w:rsidR="00C4415D" w:rsidRPr="00C4415D" w:rsidRDefault="00C4415D" w:rsidP="00D30417">
            <w:pPr>
              <w:keepNext/>
              <w:keepLines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323E4F" w:themeColor="text2" w:themeShade="BF"/>
                <w:sz w:val="28"/>
                <w:szCs w:val="28"/>
              </w:rPr>
            </w:pPr>
            <w:r w:rsidRPr="00C4415D">
              <w:rPr>
                <w:rFonts w:ascii="Times New Roman" w:hAnsi="Times New Roman"/>
                <w:b/>
                <w:bCs/>
                <w:color w:val="323E4F" w:themeColor="text2" w:themeShade="BF"/>
                <w:sz w:val="28"/>
                <w:szCs w:val="28"/>
              </w:rPr>
              <w:t>Эрзинского кожууна</w:t>
            </w:r>
          </w:p>
          <w:p w:rsidR="00C4415D" w:rsidRPr="00C4415D" w:rsidRDefault="00C4415D" w:rsidP="00D30417">
            <w:pPr>
              <w:keepNext/>
              <w:keepLines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323E4F" w:themeColor="text2" w:themeShade="BF"/>
                <w:sz w:val="28"/>
                <w:szCs w:val="28"/>
              </w:rPr>
            </w:pPr>
            <w:r w:rsidRPr="00C4415D">
              <w:rPr>
                <w:rFonts w:ascii="Times New Roman" w:hAnsi="Times New Roman"/>
                <w:bCs/>
                <w:noProof/>
                <w:color w:val="323E4F" w:themeColor="text2" w:themeShade="BF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494E8F" wp14:editId="365798FE">
                      <wp:simplePos x="0" y="0"/>
                      <wp:positionH relativeFrom="column">
                        <wp:posOffset>-149225</wp:posOffset>
                      </wp:positionH>
                      <wp:positionV relativeFrom="paragraph">
                        <wp:posOffset>521970</wp:posOffset>
                      </wp:positionV>
                      <wp:extent cx="6429375" cy="0"/>
                      <wp:effectExtent l="0" t="0" r="9525" b="1905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293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75pt,41.1pt" to="494.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" strokecolor="windowText" strokeweight="1.5pt">
                      <v:stroke joinstyle="miter"/>
                    </v:line>
                  </w:pict>
                </mc:Fallback>
              </mc:AlternateContent>
            </w:r>
            <w:r w:rsidRPr="00C4415D">
              <w:rPr>
                <w:rFonts w:ascii="Times New Roman" w:hAnsi="Times New Roman"/>
                <w:b/>
                <w:bCs/>
                <w:color w:val="323E4F" w:themeColor="text2" w:themeShade="BF"/>
                <w:sz w:val="28"/>
                <w:szCs w:val="28"/>
              </w:rPr>
              <w:t>Республики Тыва</w:t>
            </w:r>
          </w:p>
        </w:tc>
        <w:tc>
          <w:tcPr>
            <w:tcW w:w="2409" w:type="dxa"/>
          </w:tcPr>
          <w:p w:rsidR="00C4415D" w:rsidRPr="00C4415D" w:rsidRDefault="00C4415D" w:rsidP="00D30417">
            <w:pPr>
              <w:keepNext/>
              <w:keepLines/>
              <w:spacing w:line="276" w:lineRule="auto"/>
              <w:outlineLvl w:val="0"/>
              <w:rPr>
                <w:rFonts w:ascii="Times New Roman" w:hAnsi="Times New Roman"/>
                <w:b/>
                <w:bCs/>
                <w:color w:val="323E4F" w:themeColor="text2" w:themeShade="BF"/>
                <w:sz w:val="28"/>
                <w:szCs w:val="28"/>
              </w:rPr>
            </w:pPr>
            <w:r w:rsidRPr="00C4415D">
              <w:rPr>
                <w:rFonts w:ascii="Times New Roman" w:hAnsi="Times New Roman"/>
                <w:noProof/>
                <w:color w:val="323E4F" w:themeColor="text2" w:themeShade="BF"/>
              </w:rPr>
              <w:drawing>
                <wp:anchor distT="0" distB="0" distL="114300" distR="114300" simplePos="0" relativeHeight="251669504" behindDoc="0" locked="0" layoutInCell="1" allowOverlap="1" wp14:anchorId="59952855" wp14:editId="4A391979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33655</wp:posOffset>
                  </wp:positionV>
                  <wp:extent cx="752475" cy="962025"/>
                  <wp:effectExtent l="0" t="0" r="9525" b="9525"/>
                  <wp:wrapThrough wrapText="bothSides">
                    <wp:wrapPolygon edited="0">
                      <wp:start x="0" y="0"/>
                      <wp:lineTo x="0" y="21386"/>
                      <wp:lineTo x="21327" y="21386"/>
                      <wp:lineTo x="21327" y="0"/>
                      <wp:lineTo x="0" y="0"/>
                    </wp:wrapPolygon>
                  </wp:wrapThrough>
                  <wp:docPr id="15" name="Рисунок 15" descr="C:\Users\Управделами\Desktop\герб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Управделами\Desktop\герб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72" w:type="dxa"/>
          </w:tcPr>
          <w:p w:rsidR="00C4415D" w:rsidRPr="00C4415D" w:rsidRDefault="00C4415D" w:rsidP="00D30417">
            <w:pPr>
              <w:keepNext/>
              <w:keepLines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323E4F" w:themeColor="text2" w:themeShade="BF"/>
                <w:sz w:val="28"/>
                <w:szCs w:val="28"/>
              </w:rPr>
            </w:pPr>
            <w:r w:rsidRPr="00C4415D">
              <w:rPr>
                <w:rFonts w:ascii="Times New Roman" w:hAnsi="Times New Roman"/>
                <w:b/>
                <w:bCs/>
                <w:color w:val="323E4F" w:themeColor="text2" w:themeShade="BF"/>
                <w:sz w:val="28"/>
                <w:szCs w:val="28"/>
              </w:rPr>
              <w:t xml:space="preserve">Тыва Республиканың     </w:t>
            </w:r>
          </w:p>
          <w:p w:rsidR="00C4415D" w:rsidRPr="00C4415D" w:rsidRDefault="00C4415D" w:rsidP="00D30417">
            <w:pPr>
              <w:keepNext/>
              <w:keepLines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323E4F" w:themeColor="text2" w:themeShade="BF"/>
                <w:sz w:val="28"/>
                <w:szCs w:val="28"/>
              </w:rPr>
            </w:pPr>
            <w:r w:rsidRPr="00C4415D">
              <w:rPr>
                <w:rFonts w:ascii="Times New Roman" w:hAnsi="Times New Roman"/>
                <w:b/>
                <w:bCs/>
                <w:color w:val="323E4F" w:themeColor="text2" w:themeShade="BF"/>
                <w:sz w:val="28"/>
                <w:szCs w:val="28"/>
              </w:rPr>
              <w:t xml:space="preserve">Эрзин кожуун        </w:t>
            </w:r>
          </w:p>
          <w:p w:rsidR="00C4415D" w:rsidRPr="00C4415D" w:rsidRDefault="00C4415D" w:rsidP="00D30417">
            <w:pPr>
              <w:keepNext/>
              <w:keepLines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323E4F" w:themeColor="text2" w:themeShade="BF"/>
                <w:sz w:val="28"/>
                <w:szCs w:val="28"/>
              </w:rPr>
            </w:pPr>
            <w:r w:rsidRPr="00C4415D">
              <w:rPr>
                <w:rFonts w:ascii="Times New Roman" w:hAnsi="Times New Roman"/>
                <w:b/>
                <w:bCs/>
                <w:color w:val="323E4F" w:themeColor="text2" w:themeShade="BF"/>
                <w:sz w:val="28"/>
                <w:szCs w:val="28"/>
              </w:rPr>
              <w:t xml:space="preserve">  чагыргазының </w:t>
            </w:r>
          </w:p>
          <w:p w:rsidR="00C4415D" w:rsidRPr="00C4415D" w:rsidRDefault="00C4415D" w:rsidP="00D30417">
            <w:pPr>
              <w:keepNext/>
              <w:keepLines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323E4F" w:themeColor="text2" w:themeShade="BF"/>
                <w:sz w:val="28"/>
                <w:szCs w:val="28"/>
              </w:rPr>
            </w:pPr>
            <w:proofErr w:type="spellStart"/>
            <w:r w:rsidRPr="00C4415D">
              <w:rPr>
                <w:rFonts w:ascii="Times New Roman" w:hAnsi="Times New Roman"/>
                <w:b/>
                <w:bCs/>
                <w:color w:val="323E4F" w:themeColor="text2" w:themeShade="BF"/>
                <w:sz w:val="28"/>
                <w:szCs w:val="28"/>
              </w:rPr>
              <w:t>өөредилге</w:t>
            </w:r>
            <w:proofErr w:type="spellEnd"/>
            <w:r w:rsidRPr="00C4415D">
              <w:rPr>
                <w:rFonts w:ascii="Times New Roman" w:hAnsi="Times New Roman"/>
                <w:b/>
                <w:bCs/>
                <w:color w:val="323E4F" w:themeColor="text2" w:themeShade="BF"/>
                <w:sz w:val="28"/>
                <w:szCs w:val="28"/>
              </w:rPr>
              <w:t xml:space="preserve"> </w:t>
            </w:r>
            <w:proofErr w:type="spellStart"/>
            <w:r w:rsidRPr="00C4415D">
              <w:rPr>
                <w:rFonts w:ascii="Times New Roman" w:hAnsi="Times New Roman"/>
                <w:b/>
                <w:bCs/>
                <w:color w:val="323E4F" w:themeColor="text2" w:themeShade="BF"/>
                <w:sz w:val="28"/>
                <w:szCs w:val="28"/>
              </w:rPr>
              <w:t>эргелели</w:t>
            </w:r>
            <w:proofErr w:type="spellEnd"/>
          </w:p>
        </w:tc>
      </w:tr>
    </w:tbl>
    <w:p w:rsidR="002112F1" w:rsidRDefault="002112F1" w:rsidP="00C4415D">
      <w:pPr>
        <w:keepNext/>
        <w:keepLines/>
        <w:spacing w:after="0" w:line="276" w:lineRule="auto"/>
        <w:jc w:val="center"/>
        <w:outlineLvl w:val="0"/>
        <w:rPr>
          <w:rFonts w:ascii="Times New Roman" w:hAnsi="Times New Roman" w:cs="Times New Roman"/>
          <w:bCs/>
          <w:szCs w:val="28"/>
        </w:rPr>
      </w:pPr>
    </w:p>
    <w:p w:rsidR="002112F1" w:rsidRDefault="002112F1" w:rsidP="00C4415D">
      <w:pPr>
        <w:keepNext/>
        <w:keepLines/>
        <w:spacing w:after="0" w:line="276" w:lineRule="auto"/>
        <w:jc w:val="center"/>
        <w:outlineLvl w:val="0"/>
        <w:rPr>
          <w:rFonts w:ascii="Times New Roman" w:hAnsi="Times New Roman" w:cs="Times New Roman"/>
          <w:bCs/>
          <w:szCs w:val="28"/>
        </w:rPr>
      </w:pPr>
    </w:p>
    <w:p w:rsidR="00C4415D" w:rsidRPr="002112F1" w:rsidRDefault="00C4415D" w:rsidP="00C4415D">
      <w:pPr>
        <w:keepNext/>
        <w:keepLines/>
        <w:spacing w:after="0" w:line="276" w:lineRule="auto"/>
        <w:jc w:val="center"/>
        <w:outlineLvl w:val="0"/>
        <w:rPr>
          <w:rFonts w:ascii="Times New Roman" w:hAnsi="Times New Roman" w:cs="Times New Roman"/>
          <w:bCs/>
          <w:szCs w:val="28"/>
        </w:rPr>
      </w:pPr>
      <w:r w:rsidRPr="002112F1">
        <w:rPr>
          <w:rFonts w:ascii="Times New Roman" w:hAnsi="Times New Roman" w:cs="Times New Roman"/>
          <w:bCs/>
          <w:szCs w:val="28"/>
        </w:rPr>
        <w:t xml:space="preserve">668380, Республика Тыва, </w:t>
      </w:r>
      <w:proofErr w:type="spellStart"/>
      <w:r w:rsidRPr="002112F1">
        <w:rPr>
          <w:rFonts w:ascii="Times New Roman" w:hAnsi="Times New Roman" w:cs="Times New Roman"/>
          <w:bCs/>
          <w:szCs w:val="28"/>
        </w:rPr>
        <w:t>Эрзинский</w:t>
      </w:r>
      <w:proofErr w:type="spellEnd"/>
      <w:r w:rsidRPr="002112F1">
        <w:rPr>
          <w:rFonts w:ascii="Times New Roman" w:hAnsi="Times New Roman" w:cs="Times New Roman"/>
          <w:bCs/>
          <w:szCs w:val="28"/>
        </w:rPr>
        <w:t xml:space="preserve"> </w:t>
      </w:r>
      <w:proofErr w:type="spellStart"/>
      <w:r w:rsidRPr="002112F1">
        <w:rPr>
          <w:rFonts w:ascii="Times New Roman" w:hAnsi="Times New Roman" w:cs="Times New Roman"/>
          <w:bCs/>
          <w:szCs w:val="28"/>
        </w:rPr>
        <w:t>кожуун</w:t>
      </w:r>
      <w:proofErr w:type="spellEnd"/>
      <w:r w:rsidRPr="002112F1">
        <w:rPr>
          <w:rFonts w:ascii="Times New Roman" w:hAnsi="Times New Roman" w:cs="Times New Roman"/>
          <w:bCs/>
          <w:szCs w:val="28"/>
        </w:rPr>
        <w:t xml:space="preserve">, село Эрзин, </w:t>
      </w:r>
      <w:proofErr w:type="spellStart"/>
      <w:r w:rsidRPr="002112F1">
        <w:rPr>
          <w:rFonts w:ascii="Times New Roman" w:hAnsi="Times New Roman" w:cs="Times New Roman"/>
          <w:bCs/>
          <w:szCs w:val="28"/>
        </w:rPr>
        <w:t>ул</w:t>
      </w:r>
      <w:proofErr w:type="gramStart"/>
      <w:r w:rsidRPr="002112F1">
        <w:rPr>
          <w:rFonts w:ascii="Times New Roman" w:hAnsi="Times New Roman" w:cs="Times New Roman"/>
          <w:bCs/>
          <w:szCs w:val="28"/>
        </w:rPr>
        <w:t>.С</w:t>
      </w:r>
      <w:proofErr w:type="gramEnd"/>
      <w:r w:rsidRPr="002112F1">
        <w:rPr>
          <w:rFonts w:ascii="Times New Roman" w:hAnsi="Times New Roman" w:cs="Times New Roman"/>
          <w:bCs/>
          <w:szCs w:val="28"/>
        </w:rPr>
        <w:t>алчак</w:t>
      </w:r>
      <w:proofErr w:type="spellEnd"/>
      <w:r w:rsidRPr="002112F1">
        <w:rPr>
          <w:rFonts w:ascii="Times New Roman" w:hAnsi="Times New Roman" w:cs="Times New Roman"/>
          <w:bCs/>
          <w:szCs w:val="28"/>
        </w:rPr>
        <w:t xml:space="preserve"> Тока, д.6, тел:83943922119, </w:t>
      </w:r>
    </w:p>
    <w:p w:rsidR="00C4415D" w:rsidRPr="002112F1" w:rsidRDefault="00C4415D" w:rsidP="00C4415D">
      <w:pPr>
        <w:keepNext/>
        <w:keepLines/>
        <w:spacing w:after="0" w:line="276" w:lineRule="auto"/>
        <w:jc w:val="center"/>
        <w:outlineLvl w:val="0"/>
        <w:rPr>
          <w:rFonts w:ascii="Times New Roman" w:hAnsi="Times New Roman" w:cs="Times New Roman"/>
          <w:bCs/>
          <w:szCs w:val="28"/>
        </w:rPr>
      </w:pPr>
      <w:r w:rsidRPr="002112F1">
        <w:rPr>
          <w:rFonts w:ascii="Times New Roman" w:hAnsi="Times New Roman" w:cs="Times New Roman"/>
          <w:bCs/>
          <w:szCs w:val="28"/>
          <w:lang w:val="en-US"/>
        </w:rPr>
        <w:t>e</w:t>
      </w:r>
      <w:r w:rsidRPr="002112F1">
        <w:rPr>
          <w:rFonts w:ascii="Times New Roman" w:hAnsi="Times New Roman" w:cs="Times New Roman"/>
          <w:bCs/>
          <w:szCs w:val="28"/>
        </w:rPr>
        <w:t>-</w:t>
      </w:r>
      <w:r w:rsidRPr="002112F1">
        <w:rPr>
          <w:rFonts w:ascii="Times New Roman" w:hAnsi="Times New Roman" w:cs="Times New Roman"/>
          <w:bCs/>
          <w:szCs w:val="28"/>
          <w:lang w:val="en-US"/>
        </w:rPr>
        <w:t>mail</w:t>
      </w:r>
      <w:r w:rsidRPr="002112F1">
        <w:rPr>
          <w:rFonts w:ascii="Times New Roman" w:hAnsi="Times New Roman" w:cs="Times New Roman"/>
          <w:bCs/>
          <w:szCs w:val="28"/>
        </w:rPr>
        <w:t>:</w:t>
      </w:r>
      <w:proofErr w:type="spellStart"/>
      <w:r w:rsidRPr="002112F1">
        <w:rPr>
          <w:rFonts w:ascii="Times New Roman" w:hAnsi="Times New Roman" w:cs="Times New Roman"/>
          <w:bCs/>
          <w:szCs w:val="28"/>
          <w:lang w:val="en-US"/>
        </w:rPr>
        <w:t>upr</w:t>
      </w:r>
      <w:proofErr w:type="spellEnd"/>
      <w:r w:rsidRPr="002112F1">
        <w:rPr>
          <w:rFonts w:ascii="Times New Roman" w:hAnsi="Times New Roman" w:cs="Times New Roman"/>
          <w:bCs/>
          <w:szCs w:val="28"/>
        </w:rPr>
        <w:t>.</w:t>
      </w:r>
      <w:proofErr w:type="spellStart"/>
      <w:r w:rsidRPr="002112F1">
        <w:rPr>
          <w:rFonts w:ascii="Times New Roman" w:hAnsi="Times New Roman" w:cs="Times New Roman"/>
          <w:bCs/>
          <w:szCs w:val="28"/>
          <w:lang w:val="en-US"/>
        </w:rPr>
        <w:t>obr</w:t>
      </w:r>
      <w:proofErr w:type="spellEnd"/>
      <w:r w:rsidRPr="002112F1">
        <w:rPr>
          <w:rFonts w:ascii="Times New Roman" w:hAnsi="Times New Roman" w:cs="Times New Roman"/>
          <w:bCs/>
          <w:szCs w:val="28"/>
        </w:rPr>
        <w:t>.</w:t>
      </w:r>
      <w:proofErr w:type="spellStart"/>
      <w:r w:rsidRPr="002112F1">
        <w:rPr>
          <w:rFonts w:ascii="Times New Roman" w:hAnsi="Times New Roman" w:cs="Times New Roman"/>
          <w:bCs/>
          <w:szCs w:val="28"/>
          <w:lang w:val="en-US"/>
        </w:rPr>
        <w:t>erzin</w:t>
      </w:r>
      <w:proofErr w:type="spellEnd"/>
      <w:r w:rsidRPr="002112F1">
        <w:rPr>
          <w:rFonts w:ascii="Times New Roman" w:hAnsi="Times New Roman" w:cs="Times New Roman"/>
          <w:bCs/>
          <w:szCs w:val="28"/>
        </w:rPr>
        <w:t>@</w:t>
      </w:r>
      <w:r w:rsidRPr="002112F1">
        <w:rPr>
          <w:rFonts w:ascii="Times New Roman" w:hAnsi="Times New Roman" w:cs="Times New Roman"/>
          <w:bCs/>
          <w:szCs w:val="28"/>
          <w:lang w:val="en-US"/>
        </w:rPr>
        <w:t>mail</w:t>
      </w:r>
      <w:r w:rsidRPr="002112F1">
        <w:rPr>
          <w:rFonts w:ascii="Times New Roman" w:hAnsi="Times New Roman" w:cs="Times New Roman"/>
          <w:bCs/>
          <w:szCs w:val="28"/>
        </w:rPr>
        <w:t>.</w:t>
      </w:r>
      <w:proofErr w:type="spellStart"/>
      <w:r w:rsidRPr="002112F1">
        <w:rPr>
          <w:rFonts w:ascii="Times New Roman" w:hAnsi="Times New Roman" w:cs="Times New Roman"/>
          <w:bCs/>
          <w:szCs w:val="28"/>
          <w:lang w:val="en-US"/>
        </w:rPr>
        <w:t>ru</w:t>
      </w:r>
      <w:proofErr w:type="spellEnd"/>
    </w:p>
    <w:p w:rsidR="00C4415D" w:rsidRDefault="00C4415D" w:rsidP="00C4415D">
      <w:pPr>
        <w:keepNext/>
        <w:keepLines/>
        <w:spacing w:after="0" w:line="276" w:lineRule="auto"/>
        <w:jc w:val="center"/>
        <w:outlineLvl w:val="0"/>
        <w:rPr>
          <w:rFonts w:ascii="Times New Roman" w:hAnsi="Times New Roman" w:cs="Times New Roman"/>
          <w:bCs/>
          <w:szCs w:val="28"/>
        </w:rPr>
      </w:pPr>
    </w:p>
    <w:p w:rsidR="002112F1" w:rsidRPr="002112F1" w:rsidRDefault="002112F1" w:rsidP="00C4415D">
      <w:pPr>
        <w:keepNext/>
        <w:keepLines/>
        <w:spacing w:after="0" w:line="276" w:lineRule="auto"/>
        <w:jc w:val="center"/>
        <w:outlineLvl w:val="0"/>
        <w:rPr>
          <w:rFonts w:ascii="Times New Roman" w:hAnsi="Times New Roman" w:cs="Times New Roman"/>
          <w:bCs/>
          <w:szCs w:val="28"/>
        </w:rPr>
      </w:pPr>
    </w:p>
    <w:p w:rsidR="00C4415D" w:rsidRPr="002112F1" w:rsidRDefault="00C4415D" w:rsidP="002112F1">
      <w:pPr>
        <w:pStyle w:val="20"/>
        <w:shd w:val="clear" w:color="auto" w:fill="auto"/>
        <w:ind w:left="1134" w:right="850" w:firstLine="0"/>
        <w:jc w:val="center"/>
        <w:rPr>
          <w:sz w:val="24"/>
          <w:szCs w:val="24"/>
        </w:rPr>
      </w:pPr>
      <w:r w:rsidRPr="002112F1">
        <w:rPr>
          <w:sz w:val="24"/>
          <w:szCs w:val="24"/>
        </w:rPr>
        <w:t>ПРИКАЗ</w:t>
      </w:r>
    </w:p>
    <w:p w:rsidR="00C4415D" w:rsidRDefault="0005465F" w:rsidP="008A3E14">
      <w:pPr>
        <w:ind w:left="1134" w:right="8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</w:t>
      </w:r>
      <w:r w:rsidR="000F52DB" w:rsidRPr="002112F1">
        <w:rPr>
          <w:rFonts w:ascii="Times New Roman" w:hAnsi="Times New Roman" w:cs="Times New Roman"/>
          <w:sz w:val="28"/>
        </w:rPr>
        <w:t>.03</w:t>
      </w:r>
      <w:r w:rsidR="00DC02B9" w:rsidRPr="002112F1">
        <w:rPr>
          <w:rFonts w:ascii="Times New Roman" w:hAnsi="Times New Roman" w:cs="Times New Roman"/>
          <w:sz w:val="28"/>
        </w:rPr>
        <w:t>.2022</w:t>
      </w:r>
      <w:r w:rsidR="00C4415D" w:rsidRPr="002112F1">
        <w:rPr>
          <w:rFonts w:ascii="Times New Roman" w:hAnsi="Times New Roman" w:cs="Times New Roman"/>
          <w:sz w:val="28"/>
        </w:rPr>
        <w:t xml:space="preserve">г </w:t>
      </w:r>
      <w:r w:rsidR="008A3E14">
        <w:rPr>
          <w:rFonts w:ascii="Times New Roman" w:hAnsi="Times New Roman" w:cs="Times New Roman"/>
          <w:sz w:val="28"/>
        </w:rPr>
        <w:t xml:space="preserve">                            </w:t>
      </w:r>
      <w:r w:rsidR="00C4415D" w:rsidRPr="002112F1">
        <w:rPr>
          <w:rFonts w:ascii="Times New Roman" w:hAnsi="Times New Roman" w:cs="Times New Roman"/>
          <w:sz w:val="28"/>
        </w:rPr>
        <w:t xml:space="preserve">                                         </w:t>
      </w:r>
      <w:r w:rsidR="000F52DB" w:rsidRPr="002112F1">
        <w:rPr>
          <w:rFonts w:ascii="Times New Roman" w:hAnsi="Times New Roman" w:cs="Times New Roman"/>
          <w:sz w:val="28"/>
        </w:rPr>
        <w:t xml:space="preserve">                            </w:t>
      </w:r>
      <w:r>
        <w:rPr>
          <w:rFonts w:ascii="Times New Roman" w:hAnsi="Times New Roman" w:cs="Times New Roman"/>
          <w:sz w:val="28"/>
        </w:rPr>
        <w:t xml:space="preserve">  № 92</w:t>
      </w:r>
    </w:p>
    <w:p w:rsidR="002112F1" w:rsidRPr="002112F1" w:rsidRDefault="002112F1" w:rsidP="002112F1">
      <w:pPr>
        <w:ind w:left="1134" w:right="850"/>
        <w:rPr>
          <w:rFonts w:ascii="Times New Roman" w:hAnsi="Times New Roman" w:cs="Times New Roman"/>
          <w:sz w:val="28"/>
        </w:rPr>
      </w:pPr>
    </w:p>
    <w:p w:rsidR="0005465F" w:rsidRPr="001C61A0" w:rsidRDefault="000F5AB6" w:rsidP="002112F1">
      <w:pPr>
        <w:widowControl w:val="0"/>
        <w:spacing w:after="159" w:line="240" w:lineRule="auto"/>
        <w:ind w:left="1134" w:right="85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bookmarkStart w:id="0" w:name="bookmark2"/>
      <w:r w:rsidRPr="001C61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О проведении </w:t>
      </w:r>
      <w:r w:rsidR="0005465F" w:rsidRPr="001C61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Всероссийской акции</w:t>
      </w:r>
    </w:p>
    <w:p w:rsidR="000F5AB6" w:rsidRPr="001C61A0" w:rsidRDefault="0005465F" w:rsidP="002112F1">
      <w:pPr>
        <w:widowControl w:val="0"/>
        <w:spacing w:after="159" w:line="240" w:lineRule="auto"/>
        <w:ind w:left="1134" w:right="850"/>
        <w:jc w:val="center"/>
        <w:rPr>
          <w:rFonts w:ascii="Courier New" w:eastAsia="Courier New" w:hAnsi="Courier New" w:cs="Courier New"/>
          <w:b/>
          <w:color w:val="000000"/>
          <w:sz w:val="28"/>
          <w:szCs w:val="28"/>
          <w:lang w:eastAsia="ru-RU"/>
        </w:rPr>
      </w:pPr>
      <w:r w:rsidRPr="001C61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«Сдаем вместе. День сдачи ЕГЭ родителями» </w:t>
      </w:r>
      <w:bookmarkEnd w:id="0"/>
    </w:p>
    <w:p w:rsidR="0005465F" w:rsidRPr="001C61A0" w:rsidRDefault="000F5AB6" w:rsidP="0005236C">
      <w:pPr>
        <w:widowControl w:val="0"/>
        <w:spacing w:after="159" w:line="240" w:lineRule="auto"/>
        <w:ind w:left="1134" w:right="850" w:firstLine="282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1C61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основании приказа Министерства образования Республик</w:t>
      </w:r>
      <w:r w:rsidR="0005465F" w:rsidRPr="001C61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Тыва  от 22 марта 2022г. № 247</w:t>
      </w:r>
      <w:r w:rsidRPr="001C61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-д</w:t>
      </w:r>
      <w:r w:rsidR="0005465F" w:rsidRPr="001C61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05465F" w:rsidRPr="001C61A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 проведении Всероссийской акции «Сдаем вместе. День сдачи ЕГЭ родителями»</w:t>
      </w:r>
      <w:r w:rsidR="0005465F" w:rsidRPr="001C61A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, в целях ознакомления родителей и общественности с Порядком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от 7 ноября 2018 г. № 190/1512 ПРИКАЗЫВАЮ:</w:t>
      </w:r>
      <w:r w:rsidR="0005465F" w:rsidRPr="001C61A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5465F" w:rsidRPr="001C61A0" w:rsidRDefault="0005465F" w:rsidP="0005236C">
      <w:pPr>
        <w:pStyle w:val="a7"/>
        <w:numPr>
          <w:ilvl w:val="0"/>
          <w:numId w:val="7"/>
        </w:numPr>
        <w:spacing w:after="124" w:line="322" w:lineRule="exact"/>
        <w:ind w:left="1134" w:right="850"/>
        <w:jc w:val="both"/>
        <w:rPr>
          <w:color w:val="000000"/>
          <w:sz w:val="28"/>
          <w:szCs w:val="28"/>
          <w:shd w:val="clear" w:color="auto" w:fill="FFFFFF"/>
        </w:rPr>
      </w:pPr>
      <w:r w:rsidRPr="001C61A0">
        <w:rPr>
          <w:color w:val="000000"/>
          <w:sz w:val="28"/>
          <w:szCs w:val="28"/>
          <w:shd w:val="clear" w:color="auto" w:fill="FFFFFF"/>
        </w:rPr>
        <w:t>Провести 1 апреля 2022 года с 09.00 до 12.00ч. Всероссийскую акцию</w:t>
      </w:r>
    </w:p>
    <w:p w:rsidR="0005465F" w:rsidRPr="001C61A0" w:rsidRDefault="0005465F" w:rsidP="0005236C">
      <w:pPr>
        <w:pStyle w:val="a7"/>
        <w:spacing w:after="124" w:line="322" w:lineRule="exact"/>
        <w:ind w:left="1134" w:right="850"/>
        <w:jc w:val="both"/>
        <w:rPr>
          <w:color w:val="000000"/>
          <w:sz w:val="28"/>
          <w:szCs w:val="28"/>
          <w:shd w:val="clear" w:color="auto" w:fill="FFFFFF"/>
        </w:rPr>
      </w:pPr>
      <w:r w:rsidRPr="001C61A0">
        <w:rPr>
          <w:color w:val="000000"/>
          <w:sz w:val="28"/>
          <w:szCs w:val="28"/>
          <w:shd w:val="clear" w:color="auto" w:fill="FFFFFF"/>
        </w:rPr>
        <w:t xml:space="preserve"> «Сдаем вместе. День сдачи ЕГЭ родителями» (далее – Акция) с участием родителей (законных представителей) выпускников 11 классов </w:t>
      </w:r>
      <w:r w:rsidR="00224CEC" w:rsidRPr="001C61A0">
        <w:rPr>
          <w:color w:val="000000"/>
          <w:sz w:val="28"/>
          <w:szCs w:val="28"/>
          <w:shd w:val="clear" w:color="auto" w:fill="FFFFFF"/>
        </w:rPr>
        <w:t xml:space="preserve">общеобразовательных организаций, представителей власти, общественных деятелей, лидеров мнения, </w:t>
      </w:r>
      <w:proofErr w:type="spellStart"/>
      <w:r w:rsidR="00224CEC" w:rsidRPr="001C61A0">
        <w:rPr>
          <w:color w:val="000000"/>
          <w:sz w:val="28"/>
          <w:szCs w:val="28"/>
          <w:shd w:val="clear" w:color="auto" w:fill="FFFFFF"/>
        </w:rPr>
        <w:t>блогеров</w:t>
      </w:r>
      <w:proofErr w:type="spellEnd"/>
      <w:r w:rsidR="00224CEC" w:rsidRPr="001C61A0">
        <w:rPr>
          <w:color w:val="000000"/>
          <w:sz w:val="28"/>
          <w:szCs w:val="28"/>
          <w:shd w:val="clear" w:color="auto" w:fill="FFFFFF"/>
        </w:rPr>
        <w:t>, представителей средств массовой информации на территории Республики Тыва.</w:t>
      </w:r>
    </w:p>
    <w:p w:rsidR="000F5AB6" w:rsidRPr="001C61A0" w:rsidRDefault="0005465F" w:rsidP="00224CEC">
      <w:pPr>
        <w:pStyle w:val="a7"/>
        <w:widowControl w:val="0"/>
        <w:numPr>
          <w:ilvl w:val="0"/>
          <w:numId w:val="7"/>
        </w:numPr>
        <w:spacing w:line="317" w:lineRule="exact"/>
        <w:ind w:right="850"/>
        <w:jc w:val="both"/>
        <w:rPr>
          <w:sz w:val="28"/>
          <w:szCs w:val="28"/>
        </w:rPr>
      </w:pPr>
      <w:r w:rsidRPr="001C61A0">
        <w:rPr>
          <w:color w:val="000000"/>
          <w:sz w:val="28"/>
          <w:szCs w:val="28"/>
          <w:shd w:val="clear" w:color="auto" w:fill="FFFFFF"/>
        </w:rPr>
        <w:t xml:space="preserve"> </w:t>
      </w:r>
      <w:r w:rsidR="00224CEC" w:rsidRPr="001C61A0">
        <w:rPr>
          <w:color w:val="000000"/>
          <w:sz w:val="28"/>
          <w:szCs w:val="28"/>
          <w:shd w:val="clear" w:color="auto" w:fill="FFFFFF"/>
        </w:rPr>
        <w:t xml:space="preserve">Пунктом проведения ЕГЭ для проведения Акции назначить ППЭ – 290. </w:t>
      </w:r>
    </w:p>
    <w:p w:rsidR="00224CEC" w:rsidRPr="001C61A0" w:rsidRDefault="00224CEC" w:rsidP="002112F1">
      <w:pPr>
        <w:pStyle w:val="a7"/>
        <w:widowControl w:val="0"/>
        <w:numPr>
          <w:ilvl w:val="0"/>
          <w:numId w:val="7"/>
        </w:numPr>
        <w:spacing w:line="317" w:lineRule="exact"/>
        <w:ind w:left="1134" w:right="850"/>
        <w:jc w:val="both"/>
        <w:rPr>
          <w:sz w:val="28"/>
          <w:szCs w:val="28"/>
        </w:rPr>
      </w:pPr>
      <w:r w:rsidRPr="001C61A0">
        <w:rPr>
          <w:color w:val="000000"/>
          <w:sz w:val="28"/>
          <w:szCs w:val="28"/>
          <w:shd w:val="clear" w:color="auto" w:fill="FFFFFF"/>
        </w:rPr>
        <w:t>Утвердить состав ответственных лиц по проведению Акции (приложение 1)</w:t>
      </w:r>
    </w:p>
    <w:p w:rsidR="002C2F22" w:rsidRPr="001C61A0" w:rsidRDefault="00224CEC" w:rsidP="00224CEC">
      <w:pPr>
        <w:pStyle w:val="a7"/>
        <w:widowControl w:val="0"/>
        <w:numPr>
          <w:ilvl w:val="0"/>
          <w:numId w:val="7"/>
        </w:numPr>
        <w:spacing w:line="317" w:lineRule="exact"/>
        <w:ind w:left="1134" w:right="850"/>
        <w:jc w:val="both"/>
        <w:rPr>
          <w:sz w:val="28"/>
          <w:szCs w:val="28"/>
        </w:rPr>
      </w:pPr>
      <w:r w:rsidRPr="001C61A0">
        <w:rPr>
          <w:color w:val="000000"/>
          <w:sz w:val="28"/>
          <w:szCs w:val="28"/>
          <w:shd w:val="clear" w:color="auto" w:fill="FFFFFF"/>
        </w:rPr>
        <w:t xml:space="preserve">Муниципальному координатору ЕГЭ </w:t>
      </w:r>
      <w:proofErr w:type="spellStart"/>
      <w:r w:rsidRPr="001C61A0">
        <w:rPr>
          <w:color w:val="000000"/>
          <w:sz w:val="28"/>
          <w:szCs w:val="28"/>
          <w:shd w:val="clear" w:color="auto" w:fill="FFFFFF"/>
        </w:rPr>
        <w:t>Хорлуу</w:t>
      </w:r>
      <w:proofErr w:type="spellEnd"/>
      <w:r w:rsidRPr="001C61A0">
        <w:rPr>
          <w:color w:val="000000"/>
          <w:sz w:val="28"/>
          <w:szCs w:val="28"/>
          <w:shd w:val="clear" w:color="auto" w:fill="FFFFFF"/>
        </w:rPr>
        <w:t xml:space="preserve"> А.А.</w:t>
      </w:r>
      <w:r w:rsidR="002C2F22" w:rsidRPr="001C61A0">
        <w:rPr>
          <w:color w:val="000000"/>
          <w:sz w:val="28"/>
          <w:szCs w:val="28"/>
          <w:shd w:val="clear" w:color="auto" w:fill="FFFFFF"/>
        </w:rPr>
        <w:t>:</w:t>
      </w:r>
    </w:p>
    <w:p w:rsidR="002C2F22" w:rsidRPr="001C61A0" w:rsidRDefault="00224CEC" w:rsidP="002C2F22">
      <w:pPr>
        <w:pStyle w:val="a7"/>
        <w:widowControl w:val="0"/>
        <w:spacing w:line="317" w:lineRule="exact"/>
        <w:ind w:left="1134" w:right="850" w:firstLine="282"/>
        <w:jc w:val="both"/>
        <w:rPr>
          <w:color w:val="000000"/>
          <w:sz w:val="28"/>
          <w:szCs w:val="28"/>
          <w:shd w:val="clear" w:color="auto" w:fill="FFFFFF"/>
        </w:rPr>
      </w:pPr>
      <w:r w:rsidRPr="001C61A0">
        <w:rPr>
          <w:color w:val="000000"/>
          <w:sz w:val="28"/>
          <w:szCs w:val="28"/>
          <w:shd w:val="clear" w:color="auto" w:fill="FFFFFF"/>
        </w:rPr>
        <w:t xml:space="preserve"> организовать сбор заявок и регистрацию от образовательных учреждений </w:t>
      </w:r>
      <w:proofErr w:type="spellStart"/>
      <w:r w:rsidRPr="001C61A0">
        <w:rPr>
          <w:color w:val="000000"/>
          <w:sz w:val="28"/>
          <w:szCs w:val="28"/>
          <w:shd w:val="clear" w:color="auto" w:fill="FFFFFF"/>
        </w:rPr>
        <w:t>кожууна</w:t>
      </w:r>
      <w:proofErr w:type="spellEnd"/>
      <w:r w:rsidRPr="001C61A0">
        <w:rPr>
          <w:color w:val="000000"/>
          <w:sz w:val="28"/>
          <w:szCs w:val="28"/>
          <w:shd w:val="clear" w:color="auto" w:fill="FFFFFF"/>
        </w:rPr>
        <w:t xml:space="preserve"> и от лиц,</w:t>
      </w:r>
      <w:r w:rsidR="002C2F22" w:rsidRPr="001C61A0">
        <w:rPr>
          <w:color w:val="000000"/>
          <w:sz w:val="28"/>
          <w:szCs w:val="28"/>
          <w:shd w:val="clear" w:color="auto" w:fill="FFFFFF"/>
        </w:rPr>
        <w:t xml:space="preserve"> </w:t>
      </w:r>
      <w:r w:rsidRPr="001C61A0">
        <w:rPr>
          <w:color w:val="000000"/>
          <w:sz w:val="28"/>
          <w:szCs w:val="28"/>
          <w:shd w:val="clear" w:color="auto" w:fill="FFFFFF"/>
        </w:rPr>
        <w:t>желающих принять участие в Акции</w:t>
      </w:r>
      <w:r w:rsidR="002C2F22" w:rsidRPr="001C61A0">
        <w:rPr>
          <w:color w:val="000000"/>
          <w:sz w:val="28"/>
          <w:szCs w:val="28"/>
          <w:shd w:val="clear" w:color="auto" w:fill="FFFFFF"/>
        </w:rPr>
        <w:t xml:space="preserve"> в ППЭ-290 на базе МБОУ </w:t>
      </w:r>
      <w:proofErr w:type="spellStart"/>
      <w:r w:rsidR="002C2F22" w:rsidRPr="001C61A0">
        <w:rPr>
          <w:color w:val="000000"/>
          <w:sz w:val="28"/>
          <w:szCs w:val="28"/>
          <w:shd w:val="clear" w:color="auto" w:fill="FFFFFF"/>
        </w:rPr>
        <w:t>Эрзинской</w:t>
      </w:r>
      <w:proofErr w:type="spellEnd"/>
      <w:r w:rsidR="002C2F22" w:rsidRPr="001C61A0">
        <w:rPr>
          <w:color w:val="000000"/>
          <w:sz w:val="28"/>
          <w:szCs w:val="28"/>
          <w:shd w:val="clear" w:color="auto" w:fill="FFFFFF"/>
        </w:rPr>
        <w:t xml:space="preserve"> СОШ им. </w:t>
      </w:r>
      <w:proofErr w:type="spellStart"/>
      <w:r w:rsidR="002C2F22" w:rsidRPr="001C61A0">
        <w:rPr>
          <w:color w:val="000000"/>
          <w:sz w:val="28"/>
          <w:szCs w:val="28"/>
          <w:shd w:val="clear" w:color="auto" w:fill="FFFFFF"/>
        </w:rPr>
        <w:t>Соян</w:t>
      </w:r>
      <w:proofErr w:type="spellEnd"/>
      <w:r w:rsidR="002C2F22" w:rsidRPr="001C61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C2F22" w:rsidRPr="001C61A0">
        <w:rPr>
          <w:color w:val="000000"/>
          <w:sz w:val="28"/>
          <w:szCs w:val="28"/>
          <w:shd w:val="clear" w:color="auto" w:fill="FFFFFF"/>
        </w:rPr>
        <w:t>Чакар</w:t>
      </w:r>
      <w:proofErr w:type="spellEnd"/>
      <w:r w:rsidR="002C2F22" w:rsidRPr="001C61A0">
        <w:rPr>
          <w:color w:val="000000"/>
          <w:sz w:val="28"/>
          <w:szCs w:val="28"/>
          <w:shd w:val="clear" w:color="auto" w:fill="FFFFFF"/>
        </w:rPr>
        <w:t>;</w:t>
      </w:r>
    </w:p>
    <w:p w:rsidR="002C2F22" w:rsidRPr="001C61A0" w:rsidRDefault="002C2F22" w:rsidP="002C2F22">
      <w:pPr>
        <w:pStyle w:val="a7"/>
        <w:widowControl w:val="0"/>
        <w:spacing w:line="317" w:lineRule="exact"/>
        <w:ind w:left="1134" w:right="850" w:firstLine="282"/>
        <w:jc w:val="both"/>
        <w:rPr>
          <w:color w:val="000000"/>
          <w:sz w:val="28"/>
          <w:szCs w:val="28"/>
          <w:shd w:val="clear" w:color="auto" w:fill="FFFFFF"/>
        </w:rPr>
      </w:pPr>
      <w:r w:rsidRPr="001C61A0">
        <w:rPr>
          <w:color w:val="000000"/>
          <w:sz w:val="28"/>
          <w:szCs w:val="28"/>
          <w:shd w:val="clear" w:color="auto" w:fill="FFFFFF"/>
        </w:rPr>
        <w:t>организовать широкое информирование через официальные сайты, социальные сети, в том числе через средства массовой информации о проведении Акции;</w:t>
      </w:r>
    </w:p>
    <w:p w:rsidR="002C2F22" w:rsidRPr="001C61A0" w:rsidRDefault="002C2F22" w:rsidP="002C2F22">
      <w:pPr>
        <w:pStyle w:val="a7"/>
        <w:widowControl w:val="0"/>
        <w:spacing w:line="317" w:lineRule="exact"/>
        <w:ind w:left="1134" w:right="850" w:firstLine="282"/>
        <w:jc w:val="both"/>
        <w:rPr>
          <w:sz w:val="28"/>
          <w:szCs w:val="28"/>
        </w:rPr>
      </w:pPr>
      <w:r w:rsidRPr="001C61A0">
        <w:rPr>
          <w:color w:val="000000"/>
          <w:sz w:val="28"/>
          <w:szCs w:val="28"/>
          <w:shd w:val="clear" w:color="auto" w:fill="FFFFFF"/>
        </w:rPr>
        <w:t xml:space="preserve">представить итоговый отчет о проведении Акции в </w:t>
      </w:r>
      <w:proofErr w:type="spellStart"/>
      <w:r w:rsidRPr="001C61A0">
        <w:rPr>
          <w:color w:val="000000"/>
          <w:sz w:val="28"/>
          <w:szCs w:val="28"/>
          <w:shd w:val="clear" w:color="auto" w:fill="FFFFFF"/>
        </w:rPr>
        <w:t>Эрзинском</w:t>
      </w:r>
      <w:proofErr w:type="spellEnd"/>
      <w:r w:rsidRPr="001C61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C61A0">
        <w:rPr>
          <w:color w:val="000000"/>
          <w:sz w:val="28"/>
          <w:szCs w:val="28"/>
          <w:shd w:val="clear" w:color="auto" w:fill="FFFFFF"/>
        </w:rPr>
        <w:t>кожууне</w:t>
      </w:r>
      <w:proofErr w:type="spellEnd"/>
      <w:r w:rsidRPr="001C61A0"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1C61A0">
        <w:rPr>
          <w:color w:val="000000"/>
          <w:sz w:val="28"/>
          <w:szCs w:val="28"/>
          <w:shd w:val="clear" w:color="auto" w:fill="FFFFFF"/>
        </w:rPr>
        <w:t>Рособрнадзор</w:t>
      </w:r>
      <w:proofErr w:type="spellEnd"/>
      <w:r w:rsidRPr="001C61A0">
        <w:rPr>
          <w:color w:val="000000"/>
          <w:sz w:val="28"/>
          <w:szCs w:val="28"/>
          <w:shd w:val="clear" w:color="auto" w:fill="FFFFFF"/>
        </w:rPr>
        <w:t xml:space="preserve"> в срок до 14 апреля 2022года.</w:t>
      </w:r>
    </w:p>
    <w:p w:rsidR="000F5AB6" w:rsidRPr="001C61A0" w:rsidRDefault="002C2F22" w:rsidP="00224CEC">
      <w:pPr>
        <w:pStyle w:val="a7"/>
        <w:widowControl w:val="0"/>
        <w:numPr>
          <w:ilvl w:val="0"/>
          <w:numId w:val="7"/>
        </w:numPr>
        <w:spacing w:line="317" w:lineRule="exact"/>
        <w:ind w:left="1134" w:right="850"/>
        <w:jc w:val="both"/>
        <w:rPr>
          <w:sz w:val="28"/>
          <w:szCs w:val="28"/>
        </w:rPr>
      </w:pPr>
      <w:r w:rsidRPr="001C61A0">
        <w:rPr>
          <w:color w:val="000000"/>
          <w:sz w:val="28"/>
          <w:szCs w:val="28"/>
          <w:shd w:val="clear" w:color="auto" w:fill="FFFFFF"/>
        </w:rPr>
        <w:t xml:space="preserve"> </w:t>
      </w:r>
      <w:r w:rsidR="000F5AB6" w:rsidRPr="001C61A0">
        <w:rPr>
          <w:color w:val="000000"/>
          <w:sz w:val="28"/>
          <w:szCs w:val="28"/>
          <w:shd w:val="clear" w:color="auto" w:fill="FFFFFF"/>
        </w:rPr>
        <w:t xml:space="preserve">Руководителю </w:t>
      </w:r>
      <w:r w:rsidR="00B9147C" w:rsidRPr="001C61A0">
        <w:rPr>
          <w:color w:val="000000"/>
          <w:sz w:val="28"/>
          <w:szCs w:val="28"/>
          <w:shd w:val="clear" w:color="auto" w:fill="FFFFFF"/>
        </w:rPr>
        <w:t xml:space="preserve">ППЭ-290 </w:t>
      </w:r>
      <w:proofErr w:type="spellStart"/>
      <w:r w:rsidR="00B9147C" w:rsidRPr="001C61A0">
        <w:rPr>
          <w:color w:val="000000"/>
          <w:sz w:val="28"/>
          <w:szCs w:val="28"/>
          <w:shd w:val="clear" w:color="auto" w:fill="FFFFFF"/>
        </w:rPr>
        <w:t>Чооду</w:t>
      </w:r>
      <w:proofErr w:type="spellEnd"/>
      <w:r w:rsidR="00B9147C" w:rsidRPr="001C61A0">
        <w:rPr>
          <w:color w:val="000000"/>
          <w:sz w:val="28"/>
          <w:szCs w:val="28"/>
          <w:shd w:val="clear" w:color="auto" w:fill="FFFFFF"/>
        </w:rPr>
        <w:t xml:space="preserve"> А.А</w:t>
      </w:r>
      <w:r w:rsidR="00992680" w:rsidRPr="001C61A0">
        <w:rPr>
          <w:color w:val="000000"/>
          <w:sz w:val="28"/>
          <w:szCs w:val="28"/>
          <w:shd w:val="clear" w:color="auto" w:fill="FFFFFF"/>
        </w:rPr>
        <w:t>:</w:t>
      </w:r>
    </w:p>
    <w:p w:rsidR="00992680" w:rsidRDefault="00992680" w:rsidP="00992680">
      <w:pPr>
        <w:pStyle w:val="a7"/>
        <w:widowControl w:val="0"/>
        <w:spacing w:line="317" w:lineRule="exact"/>
        <w:ind w:left="1134" w:right="850" w:firstLine="282"/>
        <w:jc w:val="both"/>
        <w:rPr>
          <w:color w:val="000000"/>
          <w:sz w:val="28"/>
          <w:szCs w:val="28"/>
          <w:shd w:val="clear" w:color="auto" w:fill="FFFFFF"/>
        </w:rPr>
      </w:pPr>
      <w:r w:rsidRPr="001C61A0">
        <w:rPr>
          <w:color w:val="000000"/>
          <w:sz w:val="28"/>
          <w:szCs w:val="28"/>
          <w:shd w:val="clear" w:color="auto" w:fill="FFFFFF"/>
        </w:rPr>
        <w:t>организовать сопровождение 01 апреля 2022 года с 09.00 до 12.00ч проведение Акции в ППЭ-290;</w:t>
      </w:r>
    </w:p>
    <w:p w:rsidR="0005236C" w:rsidRDefault="0005236C" w:rsidP="00992680">
      <w:pPr>
        <w:pStyle w:val="a7"/>
        <w:widowControl w:val="0"/>
        <w:spacing w:line="317" w:lineRule="exact"/>
        <w:ind w:left="1134" w:right="850" w:firstLine="28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подготовить 1 (одну) аудиторию для проведения экзамена;</w:t>
      </w:r>
    </w:p>
    <w:p w:rsidR="0005236C" w:rsidRPr="001C61A0" w:rsidRDefault="0005236C" w:rsidP="00992680">
      <w:pPr>
        <w:pStyle w:val="a7"/>
        <w:widowControl w:val="0"/>
        <w:spacing w:line="317" w:lineRule="exact"/>
        <w:ind w:left="1134" w:right="850" w:firstLine="28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назначить организаторов в аудитории (2 чел.) из числа работников ППЭ-290 ЕГЭ – 2022г.</w:t>
      </w:r>
    </w:p>
    <w:p w:rsidR="00992680" w:rsidRPr="001C61A0" w:rsidRDefault="00992680" w:rsidP="00992680">
      <w:pPr>
        <w:pStyle w:val="a7"/>
        <w:widowControl w:val="0"/>
        <w:spacing w:line="317" w:lineRule="exact"/>
        <w:ind w:left="1134" w:right="850" w:firstLine="282"/>
        <w:jc w:val="both"/>
        <w:rPr>
          <w:color w:val="000000"/>
          <w:sz w:val="28"/>
          <w:szCs w:val="28"/>
          <w:shd w:val="clear" w:color="auto" w:fill="FFFFFF"/>
        </w:rPr>
      </w:pPr>
      <w:r w:rsidRPr="001C61A0">
        <w:rPr>
          <w:color w:val="000000"/>
          <w:sz w:val="28"/>
          <w:szCs w:val="28"/>
          <w:shd w:val="clear" w:color="auto" w:fill="FFFFFF"/>
        </w:rPr>
        <w:t xml:space="preserve">руководствоваться инструктивно-методическими материалами по проведению Акции в </w:t>
      </w:r>
      <w:proofErr w:type="spellStart"/>
      <w:r w:rsidRPr="001C61A0">
        <w:rPr>
          <w:color w:val="000000"/>
          <w:sz w:val="28"/>
          <w:szCs w:val="28"/>
          <w:shd w:val="clear" w:color="auto" w:fill="FFFFFF"/>
        </w:rPr>
        <w:t>Эрзинском</w:t>
      </w:r>
      <w:proofErr w:type="spellEnd"/>
      <w:r w:rsidRPr="001C61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C61A0">
        <w:rPr>
          <w:color w:val="000000"/>
          <w:sz w:val="28"/>
          <w:szCs w:val="28"/>
          <w:shd w:val="clear" w:color="auto" w:fill="FFFFFF"/>
        </w:rPr>
        <w:t>кожууне</w:t>
      </w:r>
      <w:proofErr w:type="spellEnd"/>
      <w:r w:rsidR="00935ACD" w:rsidRPr="001C61A0">
        <w:rPr>
          <w:color w:val="000000"/>
          <w:sz w:val="28"/>
          <w:szCs w:val="28"/>
          <w:shd w:val="clear" w:color="auto" w:fill="FFFFFF"/>
        </w:rPr>
        <w:t>.</w:t>
      </w:r>
    </w:p>
    <w:p w:rsidR="00935ACD" w:rsidRPr="001C61A0" w:rsidRDefault="00935ACD" w:rsidP="00935ACD">
      <w:pPr>
        <w:pStyle w:val="a7"/>
        <w:widowControl w:val="0"/>
        <w:numPr>
          <w:ilvl w:val="0"/>
          <w:numId w:val="7"/>
        </w:numPr>
        <w:spacing w:line="317" w:lineRule="exact"/>
        <w:ind w:right="850"/>
        <w:jc w:val="both"/>
        <w:rPr>
          <w:sz w:val="28"/>
          <w:szCs w:val="28"/>
        </w:rPr>
      </w:pPr>
      <w:r w:rsidRPr="001C61A0">
        <w:rPr>
          <w:color w:val="000000"/>
          <w:sz w:val="28"/>
          <w:szCs w:val="28"/>
          <w:shd w:val="clear" w:color="auto" w:fill="FFFFFF"/>
        </w:rPr>
        <w:t>Руководителям образовательных учреждений:</w:t>
      </w:r>
    </w:p>
    <w:p w:rsidR="00935ACD" w:rsidRPr="001C61A0" w:rsidRDefault="001C61A0" w:rsidP="00935ACD">
      <w:pPr>
        <w:pStyle w:val="a7"/>
        <w:widowControl w:val="0"/>
        <w:spacing w:line="317" w:lineRule="exact"/>
        <w:ind w:left="1100" w:right="850"/>
        <w:jc w:val="both"/>
        <w:rPr>
          <w:color w:val="000000"/>
          <w:sz w:val="28"/>
          <w:szCs w:val="28"/>
          <w:shd w:val="clear" w:color="auto" w:fill="FFFFFF"/>
        </w:rPr>
      </w:pPr>
      <w:r w:rsidRPr="001C61A0">
        <w:rPr>
          <w:color w:val="000000"/>
          <w:sz w:val="28"/>
          <w:szCs w:val="28"/>
          <w:shd w:val="clear" w:color="auto" w:fill="FFFFFF"/>
        </w:rPr>
        <w:t xml:space="preserve">  </w:t>
      </w:r>
      <w:r w:rsidRPr="001C61A0">
        <w:rPr>
          <w:color w:val="000000"/>
          <w:sz w:val="28"/>
          <w:szCs w:val="28"/>
          <w:shd w:val="clear" w:color="auto" w:fill="FFFFFF"/>
        </w:rPr>
        <w:tab/>
      </w:r>
      <w:proofErr w:type="gramStart"/>
      <w:r w:rsidRPr="001C61A0">
        <w:rPr>
          <w:color w:val="000000"/>
          <w:sz w:val="28"/>
          <w:szCs w:val="28"/>
          <w:shd w:val="clear" w:color="auto" w:fill="FFFFFF"/>
        </w:rPr>
        <w:t xml:space="preserve">принять участие в организации и проведении Акции в назначенном ППЭ </w:t>
      </w:r>
      <w:r w:rsidR="00257A57" w:rsidRPr="001C61A0">
        <w:rPr>
          <w:color w:val="000000"/>
          <w:sz w:val="28"/>
          <w:szCs w:val="28"/>
          <w:shd w:val="clear" w:color="auto" w:fill="FFFFFF"/>
        </w:rPr>
        <w:t xml:space="preserve"> 1 апреля 2022 года </w:t>
      </w:r>
      <w:r w:rsidRPr="001C61A0">
        <w:rPr>
          <w:color w:val="000000"/>
          <w:sz w:val="28"/>
          <w:szCs w:val="28"/>
          <w:shd w:val="clear" w:color="auto" w:fill="FFFFFF"/>
        </w:rPr>
        <w:t>с широким привлечением родителей (законных представителей) выпускников 11 классов;</w:t>
      </w:r>
      <w:proofErr w:type="gramEnd"/>
    </w:p>
    <w:p w:rsidR="001C61A0" w:rsidRPr="001C61A0" w:rsidRDefault="001C61A0" w:rsidP="001C61A0">
      <w:pPr>
        <w:pStyle w:val="a7"/>
        <w:widowControl w:val="0"/>
        <w:spacing w:line="317" w:lineRule="exact"/>
        <w:ind w:left="1100" w:right="850" w:firstLine="316"/>
        <w:jc w:val="both"/>
        <w:rPr>
          <w:color w:val="000000"/>
          <w:sz w:val="28"/>
          <w:szCs w:val="28"/>
          <w:shd w:val="clear" w:color="auto" w:fill="FFFFFF"/>
        </w:rPr>
      </w:pPr>
      <w:r w:rsidRPr="001C61A0">
        <w:rPr>
          <w:color w:val="000000"/>
          <w:sz w:val="28"/>
          <w:szCs w:val="28"/>
          <w:shd w:val="clear" w:color="auto" w:fill="FFFFFF"/>
        </w:rPr>
        <w:t>сформировать заявки участников Акции</w:t>
      </w:r>
      <w:r w:rsidR="00F246A9">
        <w:rPr>
          <w:color w:val="000000"/>
          <w:sz w:val="28"/>
          <w:szCs w:val="28"/>
          <w:shd w:val="clear" w:color="auto" w:fill="FFFFFF"/>
        </w:rPr>
        <w:t xml:space="preserve"> (приложение 2)</w:t>
      </w:r>
      <w:r w:rsidRPr="001C61A0">
        <w:rPr>
          <w:color w:val="000000"/>
          <w:sz w:val="28"/>
          <w:szCs w:val="28"/>
          <w:shd w:val="clear" w:color="auto" w:fill="FFFFFF"/>
        </w:rPr>
        <w:t xml:space="preserve"> в ППЭ-290 и направить списки на электронную почту </w:t>
      </w:r>
      <w:hyperlink r:id="rId8" w:history="1">
        <w:r w:rsidRPr="001C61A0">
          <w:rPr>
            <w:rStyle w:val="aa"/>
            <w:sz w:val="28"/>
            <w:szCs w:val="28"/>
            <w:shd w:val="clear" w:color="auto" w:fill="FFFFFF"/>
            <w:lang w:val="en-US"/>
          </w:rPr>
          <w:t>upr</w:t>
        </w:r>
        <w:r w:rsidRPr="001C61A0">
          <w:rPr>
            <w:rStyle w:val="aa"/>
            <w:sz w:val="28"/>
            <w:szCs w:val="28"/>
            <w:shd w:val="clear" w:color="auto" w:fill="FFFFFF"/>
          </w:rPr>
          <w:t>.</w:t>
        </w:r>
        <w:r w:rsidRPr="001C61A0">
          <w:rPr>
            <w:rStyle w:val="aa"/>
            <w:sz w:val="28"/>
            <w:szCs w:val="28"/>
            <w:shd w:val="clear" w:color="auto" w:fill="FFFFFF"/>
            <w:lang w:val="en-US"/>
          </w:rPr>
          <w:t>obr</w:t>
        </w:r>
        <w:r w:rsidRPr="001C61A0">
          <w:rPr>
            <w:rStyle w:val="aa"/>
            <w:sz w:val="28"/>
            <w:szCs w:val="28"/>
            <w:shd w:val="clear" w:color="auto" w:fill="FFFFFF"/>
          </w:rPr>
          <w:t>.</w:t>
        </w:r>
        <w:r w:rsidRPr="001C61A0">
          <w:rPr>
            <w:rStyle w:val="aa"/>
            <w:sz w:val="28"/>
            <w:szCs w:val="28"/>
            <w:shd w:val="clear" w:color="auto" w:fill="FFFFFF"/>
            <w:lang w:val="en-US"/>
          </w:rPr>
          <w:t>erzin</w:t>
        </w:r>
        <w:r w:rsidRPr="001C61A0">
          <w:rPr>
            <w:rStyle w:val="aa"/>
            <w:sz w:val="28"/>
            <w:szCs w:val="28"/>
            <w:shd w:val="clear" w:color="auto" w:fill="FFFFFF"/>
          </w:rPr>
          <w:t>@</w:t>
        </w:r>
        <w:r w:rsidRPr="001C61A0">
          <w:rPr>
            <w:rStyle w:val="aa"/>
            <w:sz w:val="28"/>
            <w:szCs w:val="28"/>
            <w:shd w:val="clear" w:color="auto" w:fill="FFFFFF"/>
            <w:lang w:val="en-US"/>
          </w:rPr>
          <w:t>mail</w:t>
        </w:r>
        <w:r w:rsidRPr="001C61A0">
          <w:rPr>
            <w:rStyle w:val="aa"/>
            <w:sz w:val="28"/>
            <w:szCs w:val="28"/>
            <w:shd w:val="clear" w:color="auto" w:fill="FFFFFF"/>
          </w:rPr>
          <w:t>.</w:t>
        </w:r>
        <w:proofErr w:type="spellStart"/>
        <w:r w:rsidRPr="001C61A0">
          <w:rPr>
            <w:rStyle w:val="aa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</w:p>
    <w:p w:rsidR="001C61A0" w:rsidRPr="001C61A0" w:rsidRDefault="001C61A0" w:rsidP="001C61A0">
      <w:pPr>
        <w:pStyle w:val="a7"/>
        <w:widowControl w:val="0"/>
        <w:numPr>
          <w:ilvl w:val="0"/>
          <w:numId w:val="7"/>
        </w:numPr>
        <w:spacing w:line="317" w:lineRule="exact"/>
        <w:ind w:right="850"/>
        <w:jc w:val="both"/>
        <w:rPr>
          <w:sz w:val="28"/>
          <w:szCs w:val="28"/>
        </w:rPr>
      </w:pPr>
      <w:proofErr w:type="gramStart"/>
      <w:r w:rsidRPr="001C61A0">
        <w:rPr>
          <w:sz w:val="28"/>
          <w:szCs w:val="28"/>
        </w:rPr>
        <w:t>Контроль за</w:t>
      </w:r>
      <w:proofErr w:type="gramEnd"/>
      <w:r w:rsidRPr="001C61A0">
        <w:rPr>
          <w:sz w:val="28"/>
          <w:szCs w:val="28"/>
        </w:rPr>
        <w:t xml:space="preserve"> исполнением приказа оставляю за собой.</w:t>
      </w:r>
    </w:p>
    <w:p w:rsidR="001C61A0" w:rsidRPr="001C61A0" w:rsidRDefault="001C61A0" w:rsidP="002112F1">
      <w:pPr>
        <w:widowControl w:val="0"/>
        <w:spacing w:after="45" w:line="322" w:lineRule="exact"/>
        <w:ind w:left="1134" w:right="850"/>
        <w:jc w:val="both"/>
        <w:rPr>
          <w:rFonts w:ascii="Times New Roman" w:hAnsi="Times New Roman" w:cs="Times New Roman"/>
          <w:sz w:val="28"/>
          <w:szCs w:val="28"/>
        </w:rPr>
      </w:pPr>
    </w:p>
    <w:p w:rsidR="001C61A0" w:rsidRPr="001C61A0" w:rsidRDefault="001C61A0" w:rsidP="002112F1">
      <w:pPr>
        <w:widowControl w:val="0"/>
        <w:spacing w:after="45" w:line="322" w:lineRule="exact"/>
        <w:ind w:left="1134" w:right="850"/>
        <w:jc w:val="both"/>
        <w:rPr>
          <w:rFonts w:ascii="Times New Roman" w:hAnsi="Times New Roman" w:cs="Times New Roman"/>
          <w:sz w:val="28"/>
          <w:szCs w:val="28"/>
        </w:rPr>
      </w:pPr>
    </w:p>
    <w:p w:rsidR="002112F1" w:rsidRPr="001C61A0" w:rsidRDefault="002112F1" w:rsidP="002112F1">
      <w:pPr>
        <w:widowControl w:val="0"/>
        <w:spacing w:after="45" w:line="322" w:lineRule="exact"/>
        <w:ind w:left="1134" w:right="8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61A0">
        <w:rPr>
          <w:rFonts w:ascii="Times New Roman" w:hAnsi="Times New Roman" w:cs="Times New Roman"/>
          <w:sz w:val="28"/>
          <w:szCs w:val="28"/>
        </w:rPr>
        <w:t>Вр</w:t>
      </w:r>
      <w:proofErr w:type="gramStart"/>
      <w:r w:rsidRPr="001C61A0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1C61A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C61A0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</w:t>
      </w:r>
      <w:r w:rsidR="001C61A0" w:rsidRPr="001C61A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C61A0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1C61A0">
        <w:rPr>
          <w:rFonts w:ascii="Times New Roman" w:hAnsi="Times New Roman" w:cs="Times New Roman"/>
          <w:sz w:val="28"/>
          <w:szCs w:val="28"/>
        </w:rPr>
        <w:t>Хорлуу</w:t>
      </w:r>
      <w:proofErr w:type="spellEnd"/>
    </w:p>
    <w:p w:rsidR="007B72B1" w:rsidRPr="001C61A0" w:rsidRDefault="007B72B1" w:rsidP="002112F1">
      <w:pPr>
        <w:pStyle w:val="a7"/>
        <w:widowControl w:val="0"/>
        <w:spacing w:after="45" w:line="322" w:lineRule="exact"/>
        <w:ind w:left="1134" w:right="850"/>
        <w:jc w:val="both"/>
        <w:rPr>
          <w:sz w:val="28"/>
          <w:szCs w:val="28"/>
        </w:rPr>
      </w:pPr>
    </w:p>
    <w:p w:rsidR="0084250C" w:rsidRPr="001C61A0" w:rsidRDefault="0084250C" w:rsidP="002112F1">
      <w:pPr>
        <w:pStyle w:val="a6"/>
        <w:shd w:val="clear" w:color="auto" w:fill="FFFFFF"/>
        <w:spacing w:before="0" w:beforeAutospacing="0" w:after="0" w:afterAutospacing="0" w:line="276" w:lineRule="auto"/>
        <w:ind w:left="1134" w:right="850"/>
        <w:jc w:val="both"/>
        <w:rPr>
          <w:color w:val="323E4F" w:themeColor="text2" w:themeShade="BF"/>
          <w:sz w:val="28"/>
          <w:szCs w:val="28"/>
        </w:rPr>
      </w:pPr>
    </w:p>
    <w:p w:rsidR="0084250C" w:rsidRPr="001C61A0" w:rsidRDefault="0084250C" w:rsidP="002112F1">
      <w:pPr>
        <w:spacing w:after="0"/>
        <w:ind w:left="1134" w:right="850"/>
        <w:rPr>
          <w:rFonts w:ascii="Times New Roman" w:hAnsi="Times New Roman" w:cs="Times New Roman"/>
          <w:sz w:val="28"/>
          <w:szCs w:val="28"/>
        </w:rPr>
      </w:pPr>
    </w:p>
    <w:p w:rsidR="004A4939" w:rsidRDefault="004A4939" w:rsidP="002112F1">
      <w:pPr>
        <w:spacing w:after="0" w:line="276" w:lineRule="auto"/>
        <w:ind w:left="1134" w:right="850" w:firstLine="708"/>
        <w:jc w:val="right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ru-RU"/>
        </w:rPr>
      </w:pPr>
    </w:p>
    <w:p w:rsidR="004A4939" w:rsidRDefault="004A4939" w:rsidP="002112F1">
      <w:pPr>
        <w:spacing w:after="0" w:line="276" w:lineRule="auto"/>
        <w:ind w:left="1134" w:right="850" w:firstLine="708"/>
        <w:jc w:val="right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ru-RU"/>
        </w:rPr>
      </w:pPr>
    </w:p>
    <w:p w:rsidR="004A4939" w:rsidRDefault="004A4939" w:rsidP="002112F1">
      <w:pPr>
        <w:spacing w:after="0" w:line="276" w:lineRule="auto"/>
        <w:ind w:left="1134" w:right="850" w:firstLine="708"/>
        <w:jc w:val="right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ru-RU"/>
        </w:rPr>
      </w:pPr>
    </w:p>
    <w:p w:rsidR="004A4939" w:rsidRDefault="004A4939" w:rsidP="002112F1">
      <w:pPr>
        <w:spacing w:after="0" w:line="276" w:lineRule="auto"/>
        <w:ind w:left="1134" w:right="850" w:firstLine="708"/>
        <w:jc w:val="right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ru-RU"/>
        </w:rPr>
      </w:pPr>
    </w:p>
    <w:p w:rsidR="004A4939" w:rsidRDefault="004A4939" w:rsidP="002112F1">
      <w:pPr>
        <w:spacing w:after="0" w:line="276" w:lineRule="auto"/>
        <w:ind w:left="1134" w:right="850" w:firstLine="708"/>
        <w:jc w:val="right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ru-RU"/>
        </w:rPr>
      </w:pPr>
    </w:p>
    <w:p w:rsidR="004A4939" w:rsidRDefault="004A4939" w:rsidP="002112F1">
      <w:pPr>
        <w:spacing w:after="0" w:line="276" w:lineRule="auto"/>
        <w:ind w:left="1134" w:right="850" w:firstLine="708"/>
        <w:jc w:val="right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ru-RU"/>
        </w:rPr>
      </w:pPr>
    </w:p>
    <w:p w:rsidR="004A4939" w:rsidRDefault="004A4939" w:rsidP="002112F1">
      <w:pPr>
        <w:spacing w:after="0" w:line="276" w:lineRule="auto"/>
        <w:ind w:left="1134" w:right="850" w:firstLine="708"/>
        <w:jc w:val="right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ru-RU"/>
        </w:rPr>
      </w:pPr>
    </w:p>
    <w:p w:rsidR="004A4939" w:rsidRDefault="004A4939" w:rsidP="002112F1">
      <w:pPr>
        <w:spacing w:after="0" w:line="276" w:lineRule="auto"/>
        <w:ind w:left="1134" w:right="850" w:firstLine="708"/>
        <w:jc w:val="right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ru-RU"/>
        </w:rPr>
      </w:pPr>
    </w:p>
    <w:p w:rsidR="004A4939" w:rsidRDefault="004A4939" w:rsidP="002112F1">
      <w:pPr>
        <w:spacing w:after="0" w:line="276" w:lineRule="auto"/>
        <w:ind w:left="1134" w:right="850" w:firstLine="708"/>
        <w:jc w:val="right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ru-RU"/>
        </w:rPr>
      </w:pPr>
    </w:p>
    <w:p w:rsidR="004A4939" w:rsidRDefault="004A4939" w:rsidP="002112F1">
      <w:pPr>
        <w:spacing w:after="0" w:line="276" w:lineRule="auto"/>
        <w:ind w:left="1134" w:right="850" w:firstLine="708"/>
        <w:jc w:val="right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ru-RU"/>
        </w:rPr>
      </w:pPr>
    </w:p>
    <w:p w:rsidR="004A4939" w:rsidRDefault="004A4939" w:rsidP="002112F1">
      <w:pPr>
        <w:spacing w:after="0" w:line="276" w:lineRule="auto"/>
        <w:ind w:left="1134" w:right="850" w:firstLine="708"/>
        <w:jc w:val="right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ru-RU"/>
        </w:rPr>
      </w:pPr>
    </w:p>
    <w:p w:rsidR="004A4939" w:rsidRDefault="004A4939" w:rsidP="002112F1">
      <w:pPr>
        <w:spacing w:after="0" w:line="276" w:lineRule="auto"/>
        <w:ind w:left="1134" w:right="850" w:firstLine="708"/>
        <w:jc w:val="right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ru-RU"/>
        </w:rPr>
      </w:pPr>
    </w:p>
    <w:p w:rsidR="004A4939" w:rsidRDefault="004A4939" w:rsidP="002112F1">
      <w:pPr>
        <w:spacing w:after="0" w:line="276" w:lineRule="auto"/>
        <w:ind w:left="1134" w:right="850" w:firstLine="708"/>
        <w:jc w:val="right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ru-RU"/>
        </w:rPr>
      </w:pPr>
    </w:p>
    <w:p w:rsidR="004A4939" w:rsidRDefault="004A4939" w:rsidP="002112F1">
      <w:pPr>
        <w:spacing w:after="0" w:line="276" w:lineRule="auto"/>
        <w:ind w:left="1134" w:right="850" w:firstLine="708"/>
        <w:jc w:val="right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ru-RU"/>
        </w:rPr>
      </w:pPr>
    </w:p>
    <w:p w:rsidR="004A4939" w:rsidRDefault="004A4939" w:rsidP="002112F1">
      <w:pPr>
        <w:spacing w:after="0" w:line="276" w:lineRule="auto"/>
        <w:ind w:left="1134" w:right="850" w:firstLine="708"/>
        <w:jc w:val="right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ru-RU"/>
        </w:rPr>
      </w:pPr>
    </w:p>
    <w:p w:rsidR="004A4939" w:rsidRDefault="004A4939" w:rsidP="002112F1">
      <w:pPr>
        <w:spacing w:after="0" w:line="276" w:lineRule="auto"/>
        <w:ind w:left="1134" w:right="850" w:firstLine="708"/>
        <w:jc w:val="right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ru-RU"/>
        </w:rPr>
      </w:pPr>
    </w:p>
    <w:p w:rsidR="004A4939" w:rsidRDefault="004A4939" w:rsidP="002112F1">
      <w:pPr>
        <w:spacing w:after="0" w:line="276" w:lineRule="auto"/>
        <w:ind w:left="1134" w:right="850" w:firstLine="708"/>
        <w:jc w:val="right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ru-RU"/>
        </w:rPr>
      </w:pPr>
    </w:p>
    <w:p w:rsidR="004A4939" w:rsidRDefault="004A4939" w:rsidP="002112F1">
      <w:pPr>
        <w:spacing w:after="0" w:line="276" w:lineRule="auto"/>
        <w:ind w:left="1134" w:right="850" w:firstLine="708"/>
        <w:jc w:val="right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ru-RU"/>
        </w:rPr>
      </w:pPr>
    </w:p>
    <w:p w:rsidR="004A4939" w:rsidRDefault="004A4939" w:rsidP="002112F1">
      <w:pPr>
        <w:spacing w:after="0" w:line="276" w:lineRule="auto"/>
        <w:ind w:left="1134" w:right="850" w:firstLine="708"/>
        <w:jc w:val="right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ru-RU"/>
        </w:rPr>
      </w:pPr>
    </w:p>
    <w:p w:rsidR="004A4939" w:rsidRDefault="004A4939" w:rsidP="002112F1">
      <w:pPr>
        <w:spacing w:after="0" w:line="276" w:lineRule="auto"/>
        <w:ind w:left="1134" w:right="850" w:firstLine="708"/>
        <w:jc w:val="right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ru-RU"/>
        </w:rPr>
      </w:pPr>
    </w:p>
    <w:p w:rsidR="004A4939" w:rsidRDefault="004A4939" w:rsidP="002112F1">
      <w:pPr>
        <w:spacing w:after="0" w:line="276" w:lineRule="auto"/>
        <w:ind w:left="1134" w:right="850" w:firstLine="708"/>
        <w:jc w:val="right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ru-RU"/>
        </w:rPr>
      </w:pPr>
    </w:p>
    <w:p w:rsidR="004A4939" w:rsidRDefault="004A4939" w:rsidP="002112F1">
      <w:pPr>
        <w:spacing w:after="0" w:line="276" w:lineRule="auto"/>
        <w:ind w:left="1134" w:right="850" w:firstLine="708"/>
        <w:jc w:val="right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ru-RU"/>
        </w:rPr>
      </w:pPr>
    </w:p>
    <w:p w:rsidR="002112F1" w:rsidRDefault="002112F1" w:rsidP="002112F1">
      <w:pPr>
        <w:spacing w:after="0" w:line="276" w:lineRule="auto"/>
        <w:ind w:left="1134" w:right="850" w:firstLine="708"/>
        <w:jc w:val="right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ru-RU"/>
        </w:rPr>
      </w:pPr>
    </w:p>
    <w:p w:rsidR="002112F1" w:rsidRDefault="002112F1" w:rsidP="002112F1">
      <w:pPr>
        <w:spacing w:after="0" w:line="276" w:lineRule="auto"/>
        <w:ind w:left="1134" w:right="850" w:firstLine="708"/>
        <w:jc w:val="right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ru-RU"/>
        </w:rPr>
      </w:pPr>
    </w:p>
    <w:p w:rsidR="001C61A0" w:rsidRDefault="001C61A0" w:rsidP="002112F1">
      <w:pPr>
        <w:spacing w:after="0" w:line="276" w:lineRule="auto"/>
        <w:ind w:left="1134" w:right="850" w:firstLine="708"/>
        <w:jc w:val="right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ru-RU"/>
        </w:rPr>
      </w:pPr>
    </w:p>
    <w:p w:rsidR="001C61A0" w:rsidRDefault="001C61A0" w:rsidP="002112F1">
      <w:pPr>
        <w:spacing w:after="0" w:line="276" w:lineRule="auto"/>
        <w:ind w:left="1134" w:right="850" w:firstLine="708"/>
        <w:jc w:val="right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ru-RU"/>
        </w:rPr>
      </w:pPr>
    </w:p>
    <w:p w:rsidR="002112F1" w:rsidRDefault="002112F1" w:rsidP="00EF0B4F">
      <w:pPr>
        <w:spacing w:after="0" w:line="276" w:lineRule="auto"/>
        <w:ind w:right="850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ru-RU"/>
        </w:rPr>
      </w:pPr>
    </w:p>
    <w:p w:rsidR="002F1801" w:rsidRPr="004A4939" w:rsidRDefault="002F1801" w:rsidP="002112F1">
      <w:pPr>
        <w:spacing w:after="0" w:line="276" w:lineRule="auto"/>
        <w:ind w:right="8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9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2F1801" w:rsidRPr="004A4939" w:rsidRDefault="004A4939" w:rsidP="002112F1">
      <w:pPr>
        <w:spacing w:after="0" w:line="276" w:lineRule="auto"/>
        <w:ind w:left="1134" w:right="85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УО </w:t>
      </w:r>
    </w:p>
    <w:p w:rsidR="002F1801" w:rsidRDefault="002F1801" w:rsidP="002112F1">
      <w:pPr>
        <w:spacing w:after="0" w:line="276" w:lineRule="auto"/>
        <w:ind w:left="1134" w:right="85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9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1C61A0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4A4939" w:rsidRPr="004A4939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марта</w:t>
      </w:r>
      <w:r w:rsidR="003D0A23" w:rsidRPr="004A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142A" w:rsidRPr="004A4939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4A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1C61A0">
        <w:rPr>
          <w:rFonts w:ascii="Times New Roman" w:eastAsia="Times New Roman" w:hAnsi="Times New Roman" w:cs="Times New Roman"/>
          <w:sz w:val="24"/>
          <w:szCs w:val="24"/>
          <w:lang w:eastAsia="ru-RU"/>
        </w:rPr>
        <w:t>92</w:t>
      </w:r>
    </w:p>
    <w:p w:rsidR="002112F1" w:rsidRDefault="002112F1" w:rsidP="002112F1">
      <w:pPr>
        <w:spacing w:after="0" w:line="276" w:lineRule="auto"/>
        <w:ind w:left="1134" w:right="85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2F1" w:rsidRDefault="002112F1" w:rsidP="002112F1">
      <w:pPr>
        <w:spacing w:after="0" w:line="276" w:lineRule="auto"/>
        <w:ind w:left="1134" w:right="85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939" w:rsidRDefault="004A4939" w:rsidP="002112F1">
      <w:pPr>
        <w:spacing w:after="0" w:line="276" w:lineRule="auto"/>
        <w:ind w:left="1134" w:right="85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</w:t>
      </w:r>
      <w:r w:rsidR="001C6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ответственных лиц для проведения Всероссийской акции «Сдаем вместе</w:t>
      </w:r>
      <w:proofErr w:type="gramStart"/>
      <w:r w:rsidR="001C6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="001C6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День сдачи ЕГЭ родителями» в ППЭ-290 на базе МБОУ </w:t>
      </w:r>
      <w:proofErr w:type="spellStart"/>
      <w:r w:rsidR="001C6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Эрзинской</w:t>
      </w:r>
      <w:proofErr w:type="spellEnd"/>
      <w:r w:rsidR="001C6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СШ им. </w:t>
      </w:r>
      <w:proofErr w:type="spellStart"/>
      <w:r w:rsidR="001C6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Соян</w:t>
      </w:r>
      <w:proofErr w:type="spellEnd"/>
      <w:r w:rsidR="001C6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1C6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Чакар</w:t>
      </w:r>
      <w:proofErr w:type="spellEnd"/>
      <w:r w:rsidR="00CA72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 апреля 2022 года</w:t>
      </w:r>
      <w:r w:rsidRPr="00211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8"/>
        <w:gridCol w:w="2818"/>
        <w:gridCol w:w="2818"/>
        <w:gridCol w:w="2818"/>
      </w:tblGrid>
      <w:tr w:rsidR="00CA722D" w:rsidTr="00CA722D">
        <w:tc>
          <w:tcPr>
            <w:tcW w:w="2818" w:type="dxa"/>
          </w:tcPr>
          <w:p w:rsidR="00CA722D" w:rsidRDefault="00CA722D" w:rsidP="00CA722D">
            <w:pPr>
              <w:spacing w:line="276" w:lineRule="auto"/>
              <w:ind w:right="8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818" w:type="dxa"/>
          </w:tcPr>
          <w:p w:rsidR="00CA722D" w:rsidRDefault="00CA722D" w:rsidP="00CA722D">
            <w:pPr>
              <w:spacing w:line="276" w:lineRule="auto"/>
              <w:ind w:right="8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818" w:type="dxa"/>
          </w:tcPr>
          <w:p w:rsidR="00CA722D" w:rsidRDefault="00CA722D" w:rsidP="00CA722D">
            <w:pPr>
              <w:spacing w:line="276" w:lineRule="auto"/>
              <w:ind w:right="8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Организаторы</w:t>
            </w:r>
            <w:r w:rsidR="00052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 аудитории</w:t>
            </w:r>
          </w:p>
        </w:tc>
        <w:tc>
          <w:tcPr>
            <w:tcW w:w="2818" w:type="dxa"/>
          </w:tcPr>
          <w:p w:rsidR="00CA722D" w:rsidRDefault="00CA722D" w:rsidP="00CA722D">
            <w:pPr>
              <w:spacing w:line="276" w:lineRule="auto"/>
              <w:ind w:right="8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наблюдатели</w:t>
            </w:r>
          </w:p>
        </w:tc>
      </w:tr>
      <w:tr w:rsidR="00CA722D" w:rsidTr="00CA722D">
        <w:tc>
          <w:tcPr>
            <w:tcW w:w="2818" w:type="dxa"/>
          </w:tcPr>
          <w:p w:rsidR="00CA722D" w:rsidRDefault="00CA722D" w:rsidP="00CA722D">
            <w:pPr>
              <w:spacing w:line="276" w:lineRule="auto"/>
              <w:ind w:right="8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ППЭ-290</w:t>
            </w:r>
          </w:p>
        </w:tc>
        <w:tc>
          <w:tcPr>
            <w:tcW w:w="2818" w:type="dxa"/>
          </w:tcPr>
          <w:p w:rsidR="00CA722D" w:rsidRDefault="00CA722D" w:rsidP="00CA722D">
            <w:pPr>
              <w:spacing w:line="276" w:lineRule="auto"/>
              <w:ind w:right="8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Хорлуу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– муниципальный координатор;</w:t>
            </w:r>
          </w:p>
          <w:p w:rsidR="00CA722D" w:rsidRDefault="00CA722D" w:rsidP="00CA722D">
            <w:pPr>
              <w:spacing w:line="276" w:lineRule="auto"/>
              <w:ind w:right="8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Чооду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– руководитель ППЭ-290</w:t>
            </w:r>
          </w:p>
        </w:tc>
        <w:tc>
          <w:tcPr>
            <w:tcW w:w="2818" w:type="dxa"/>
          </w:tcPr>
          <w:p w:rsidR="00CA722D" w:rsidRDefault="0005236C" w:rsidP="00CA722D">
            <w:pPr>
              <w:spacing w:line="276" w:lineRule="auto"/>
              <w:ind w:right="8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Борбак-оол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  <w:p w:rsidR="0005236C" w:rsidRDefault="0005236C" w:rsidP="00CA722D">
            <w:pPr>
              <w:spacing w:line="276" w:lineRule="auto"/>
              <w:ind w:right="8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 Ч.С.</w:t>
            </w:r>
          </w:p>
          <w:p w:rsidR="0005236C" w:rsidRDefault="0005236C" w:rsidP="00CA722D">
            <w:pPr>
              <w:spacing w:line="276" w:lineRule="auto"/>
              <w:ind w:right="8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У.Б.</w:t>
            </w:r>
          </w:p>
          <w:p w:rsidR="0005236C" w:rsidRDefault="0005236C" w:rsidP="00CA722D">
            <w:pPr>
              <w:spacing w:line="276" w:lineRule="auto"/>
              <w:ind w:right="8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</w:tcPr>
          <w:p w:rsidR="00CA722D" w:rsidRDefault="0005236C" w:rsidP="00CA722D">
            <w:pPr>
              <w:spacing w:line="276" w:lineRule="auto"/>
              <w:ind w:right="8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Дамба Р.О.</w:t>
            </w:r>
          </w:p>
        </w:tc>
      </w:tr>
    </w:tbl>
    <w:p w:rsidR="00CA722D" w:rsidRPr="00CA722D" w:rsidRDefault="00CA722D" w:rsidP="00CA722D">
      <w:pPr>
        <w:spacing w:after="0" w:line="276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939" w:rsidRDefault="004A4939" w:rsidP="0005236C">
      <w:pPr>
        <w:pStyle w:val="a7"/>
        <w:spacing w:line="276" w:lineRule="auto"/>
        <w:ind w:left="1134" w:right="850"/>
        <w:jc w:val="both"/>
      </w:pPr>
    </w:p>
    <w:p w:rsidR="00F246A9" w:rsidRDefault="00F246A9" w:rsidP="0005236C">
      <w:pPr>
        <w:pStyle w:val="a7"/>
        <w:spacing w:line="276" w:lineRule="auto"/>
        <w:ind w:left="1134" w:right="850"/>
        <w:jc w:val="both"/>
      </w:pPr>
    </w:p>
    <w:p w:rsidR="00F246A9" w:rsidRDefault="00F246A9" w:rsidP="0005236C">
      <w:pPr>
        <w:pStyle w:val="a7"/>
        <w:spacing w:line="276" w:lineRule="auto"/>
        <w:ind w:left="1134" w:right="850"/>
        <w:jc w:val="both"/>
      </w:pPr>
    </w:p>
    <w:p w:rsidR="00F246A9" w:rsidRDefault="00F246A9" w:rsidP="0005236C">
      <w:pPr>
        <w:pStyle w:val="a7"/>
        <w:spacing w:line="276" w:lineRule="auto"/>
        <w:ind w:left="1134" w:right="850"/>
        <w:jc w:val="both"/>
      </w:pPr>
    </w:p>
    <w:p w:rsidR="00F246A9" w:rsidRDefault="00F246A9" w:rsidP="0005236C">
      <w:pPr>
        <w:pStyle w:val="a7"/>
        <w:spacing w:line="276" w:lineRule="auto"/>
        <w:ind w:left="1134" w:right="850"/>
        <w:jc w:val="both"/>
      </w:pPr>
    </w:p>
    <w:p w:rsidR="00F246A9" w:rsidRDefault="00F246A9" w:rsidP="0005236C">
      <w:pPr>
        <w:pStyle w:val="a7"/>
        <w:spacing w:line="276" w:lineRule="auto"/>
        <w:ind w:left="1134" w:right="850"/>
        <w:jc w:val="both"/>
      </w:pPr>
    </w:p>
    <w:p w:rsidR="00F246A9" w:rsidRDefault="00F246A9" w:rsidP="0005236C">
      <w:pPr>
        <w:pStyle w:val="a7"/>
        <w:spacing w:line="276" w:lineRule="auto"/>
        <w:ind w:left="1134" w:right="850"/>
        <w:jc w:val="both"/>
      </w:pPr>
    </w:p>
    <w:p w:rsidR="00F246A9" w:rsidRDefault="00F246A9" w:rsidP="0005236C">
      <w:pPr>
        <w:pStyle w:val="a7"/>
        <w:spacing w:line="276" w:lineRule="auto"/>
        <w:ind w:left="1134" w:right="850"/>
        <w:jc w:val="both"/>
      </w:pPr>
    </w:p>
    <w:p w:rsidR="00F246A9" w:rsidRDefault="00F246A9" w:rsidP="0005236C">
      <w:pPr>
        <w:pStyle w:val="a7"/>
        <w:spacing w:line="276" w:lineRule="auto"/>
        <w:ind w:left="1134" w:right="850"/>
        <w:jc w:val="both"/>
      </w:pPr>
    </w:p>
    <w:p w:rsidR="00F246A9" w:rsidRDefault="00F246A9" w:rsidP="0005236C">
      <w:pPr>
        <w:pStyle w:val="a7"/>
        <w:spacing w:line="276" w:lineRule="auto"/>
        <w:ind w:left="1134" w:right="850"/>
        <w:jc w:val="both"/>
      </w:pPr>
    </w:p>
    <w:p w:rsidR="00F246A9" w:rsidRDefault="00F246A9" w:rsidP="0005236C">
      <w:pPr>
        <w:pStyle w:val="a7"/>
        <w:spacing w:line="276" w:lineRule="auto"/>
        <w:ind w:left="1134" w:right="850"/>
        <w:jc w:val="both"/>
      </w:pPr>
    </w:p>
    <w:p w:rsidR="00F246A9" w:rsidRDefault="00F246A9" w:rsidP="0005236C">
      <w:pPr>
        <w:pStyle w:val="a7"/>
        <w:spacing w:line="276" w:lineRule="auto"/>
        <w:ind w:left="1134" w:right="850"/>
        <w:jc w:val="both"/>
      </w:pPr>
    </w:p>
    <w:p w:rsidR="00F246A9" w:rsidRDefault="00F246A9" w:rsidP="0005236C">
      <w:pPr>
        <w:pStyle w:val="a7"/>
        <w:spacing w:line="276" w:lineRule="auto"/>
        <w:ind w:left="1134" w:right="850"/>
        <w:jc w:val="both"/>
      </w:pPr>
    </w:p>
    <w:p w:rsidR="00F246A9" w:rsidRDefault="00F246A9" w:rsidP="0005236C">
      <w:pPr>
        <w:pStyle w:val="a7"/>
        <w:spacing w:line="276" w:lineRule="auto"/>
        <w:ind w:left="1134" w:right="850"/>
        <w:jc w:val="both"/>
      </w:pPr>
    </w:p>
    <w:p w:rsidR="00F246A9" w:rsidRDefault="00F246A9" w:rsidP="0005236C">
      <w:pPr>
        <w:pStyle w:val="a7"/>
        <w:spacing w:line="276" w:lineRule="auto"/>
        <w:ind w:left="1134" w:right="850"/>
        <w:jc w:val="both"/>
      </w:pPr>
    </w:p>
    <w:p w:rsidR="00F246A9" w:rsidRDefault="00F246A9" w:rsidP="0005236C">
      <w:pPr>
        <w:pStyle w:val="a7"/>
        <w:spacing w:line="276" w:lineRule="auto"/>
        <w:ind w:left="1134" w:right="850"/>
        <w:jc w:val="both"/>
      </w:pPr>
    </w:p>
    <w:p w:rsidR="00F246A9" w:rsidRDefault="00F246A9" w:rsidP="0005236C">
      <w:pPr>
        <w:pStyle w:val="a7"/>
        <w:spacing w:line="276" w:lineRule="auto"/>
        <w:ind w:left="1134" w:right="850"/>
        <w:jc w:val="both"/>
      </w:pPr>
    </w:p>
    <w:p w:rsidR="00F246A9" w:rsidRDefault="00F246A9" w:rsidP="0005236C">
      <w:pPr>
        <w:pStyle w:val="a7"/>
        <w:spacing w:line="276" w:lineRule="auto"/>
        <w:ind w:left="1134" w:right="850"/>
        <w:jc w:val="both"/>
      </w:pPr>
    </w:p>
    <w:p w:rsidR="00F246A9" w:rsidRDefault="00F246A9" w:rsidP="0005236C">
      <w:pPr>
        <w:pStyle w:val="a7"/>
        <w:spacing w:line="276" w:lineRule="auto"/>
        <w:ind w:left="1134" w:right="850"/>
        <w:jc w:val="both"/>
      </w:pPr>
    </w:p>
    <w:p w:rsidR="00F246A9" w:rsidRDefault="00F246A9" w:rsidP="0005236C">
      <w:pPr>
        <w:pStyle w:val="a7"/>
        <w:spacing w:line="276" w:lineRule="auto"/>
        <w:ind w:left="1134" w:right="850"/>
        <w:jc w:val="both"/>
      </w:pPr>
    </w:p>
    <w:p w:rsidR="00F246A9" w:rsidRDefault="00F246A9" w:rsidP="0005236C">
      <w:pPr>
        <w:pStyle w:val="a7"/>
        <w:spacing w:line="276" w:lineRule="auto"/>
        <w:ind w:left="1134" w:right="850"/>
        <w:jc w:val="both"/>
      </w:pPr>
    </w:p>
    <w:p w:rsidR="00F246A9" w:rsidRDefault="00F246A9" w:rsidP="0005236C">
      <w:pPr>
        <w:pStyle w:val="a7"/>
        <w:spacing w:line="276" w:lineRule="auto"/>
        <w:ind w:left="1134" w:right="850"/>
        <w:jc w:val="both"/>
      </w:pPr>
    </w:p>
    <w:p w:rsidR="00F246A9" w:rsidRDefault="00F246A9" w:rsidP="0005236C">
      <w:pPr>
        <w:pStyle w:val="a7"/>
        <w:spacing w:line="276" w:lineRule="auto"/>
        <w:ind w:left="1134" w:right="850"/>
        <w:jc w:val="both"/>
      </w:pPr>
    </w:p>
    <w:p w:rsidR="00F246A9" w:rsidRDefault="00F246A9" w:rsidP="0005236C">
      <w:pPr>
        <w:pStyle w:val="a7"/>
        <w:spacing w:line="276" w:lineRule="auto"/>
        <w:ind w:left="1134" w:right="850"/>
        <w:jc w:val="both"/>
      </w:pPr>
    </w:p>
    <w:p w:rsidR="00F246A9" w:rsidRDefault="00F246A9" w:rsidP="0005236C">
      <w:pPr>
        <w:pStyle w:val="a7"/>
        <w:spacing w:line="276" w:lineRule="auto"/>
        <w:ind w:left="1134" w:right="850"/>
        <w:jc w:val="both"/>
      </w:pPr>
    </w:p>
    <w:p w:rsidR="00F246A9" w:rsidRDefault="00F246A9" w:rsidP="0005236C">
      <w:pPr>
        <w:pStyle w:val="a7"/>
        <w:spacing w:line="276" w:lineRule="auto"/>
        <w:ind w:left="1134" w:right="850"/>
        <w:jc w:val="both"/>
      </w:pPr>
    </w:p>
    <w:p w:rsidR="00F246A9" w:rsidRDefault="00F246A9" w:rsidP="0005236C">
      <w:pPr>
        <w:pStyle w:val="a7"/>
        <w:spacing w:line="276" w:lineRule="auto"/>
        <w:ind w:left="1134" w:right="850"/>
        <w:jc w:val="both"/>
      </w:pPr>
    </w:p>
    <w:p w:rsidR="00F246A9" w:rsidRDefault="00F246A9" w:rsidP="0005236C">
      <w:pPr>
        <w:pStyle w:val="a7"/>
        <w:spacing w:line="276" w:lineRule="auto"/>
        <w:ind w:left="1134" w:right="850"/>
        <w:jc w:val="both"/>
      </w:pPr>
    </w:p>
    <w:p w:rsidR="00F246A9" w:rsidRDefault="00F246A9" w:rsidP="0005236C">
      <w:pPr>
        <w:pStyle w:val="a7"/>
        <w:spacing w:line="276" w:lineRule="auto"/>
        <w:ind w:left="1134" w:right="850"/>
        <w:jc w:val="both"/>
      </w:pPr>
    </w:p>
    <w:p w:rsidR="00F246A9" w:rsidRPr="00F246A9" w:rsidRDefault="00F246A9" w:rsidP="00F246A9">
      <w:pPr>
        <w:pStyle w:val="a7"/>
        <w:ind w:left="1134"/>
        <w:jc w:val="right"/>
      </w:pPr>
      <w:r>
        <w:lastRenderedPageBreak/>
        <w:t>Приложение №2</w:t>
      </w:r>
    </w:p>
    <w:p w:rsidR="00F246A9" w:rsidRPr="00F246A9" w:rsidRDefault="00F246A9" w:rsidP="00F246A9">
      <w:pPr>
        <w:pStyle w:val="a7"/>
        <w:jc w:val="right"/>
      </w:pPr>
      <w:r w:rsidRPr="00F246A9">
        <w:t xml:space="preserve">к приказу УО </w:t>
      </w:r>
    </w:p>
    <w:p w:rsidR="00F246A9" w:rsidRDefault="00F246A9" w:rsidP="00F246A9">
      <w:pPr>
        <w:pStyle w:val="a7"/>
        <w:jc w:val="right"/>
      </w:pPr>
      <w:r w:rsidRPr="00F246A9">
        <w:t>от «29» марта 2022 г. №92</w:t>
      </w:r>
    </w:p>
    <w:p w:rsidR="00F246A9" w:rsidRDefault="00F246A9" w:rsidP="00F246A9">
      <w:pPr>
        <w:pStyle w:val="a7"/>
        <w:jc w:val="right"/>
      </w:pPr>
    </w:p>
    <w:p w:rsidR="00F246A9" w:rsidRDefault="00F246A9" w:rsidP="00F246A9">
      <w:pPr>
        <w:pStyle w:val="a7"/>
        <w:jc w:val="center"/>
      </w:pPr>
      <w:r>
        <w:t>Форма заявки Всероссийской акции «Сдаем вместе. День сдачи УГЭ родителями»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3698"/>
        <w:gridCol w:w="2110"/>
        <w:gridCol w:w="2111"/>
        <w:gridCol w:w="2111"/>
      </w:tblGrid>
      <w:tr w:rsidR="00F246A9" w:rsidTr="00F246A9">
        <w:tc>
          <w:tcPr>
            <w:tcW w:w="522" w:type="dxa"/>
          </w:tcPr>
          <w:p w:rsidR="00F246A9" w:rsidRDefault="00F246A9" w:rsidP="00F246A9">
            <w:pPr>
              <w:pStyle w:val="a7"/>
              <w:ind w:left="0"/>
              <w:jc w:val="center"/>
            </w:pPr>
            <w:r>
              <w:t>№</w:t>
            </w:r>
          </w:p>
        </w:tc>
        <w:tc>
          <w:tcPr>
            <w:tcW w:w="3698" w:type="dxa"/>
          </w:tcPr>
          <w:p w:rsidR="00F246A9" w:rsidRDefault="00F246A9" w:rsidP="00F246A9">
            <w:pPr>
              <w:pStyle w:val="a7"/>
              <w:ind w:left="0"/>
              <w:jc w:val="center"/>
            </w:pPr>
            <w:r>
              <w:t>ФИО</w:t>
            </w:r>
          </w:p>
        </w:tc>
        <w:tc>
          <w:tcPr>
            <w:tcW w:w="2110" w:type="dxa"/>
          </w:tcPr>
          <w:p w:rsidR="00F246A9" w:rsidRDefault="00F246A9" w:rsidP="00F246A9">
            <w:pPr>
              <w:pStyle w:val="a7"/>
              <w:ind w:left="0"/>
              <w:jc w:val="center"/>
            </w:pPr>
            <w:r>
              <w:t>статус</w:t>
            </w:r>
          </w:p>
        </w:tc>
        <w:tc>
          <w:tcPr>
            <w:tcW w:w="2111" w:type="dxa"/>
          </w:tcPr>
          <w:p w:rsidR="00F246A9" w:rsidRDefault="00F246A9" w:rsidP="00F246A9">
            <w:pPr>
              <w:pStyle w:val="a7"/>
              <w:ind w:left="0"/>
              <w:jc w:val="center"/>
            </w:pPr>
            <w:r>
              <w:t>Контактный телефон</w:t>
            </w:r>
          </w:p>
        </w:tc>
        <w:tc>
          <w:tcPr>
            <w:tcW w:w="2111" w:type="dxa"/>
          </w:tcPr>
          <w:p w:rsidR="00F246A9" w:rsidRDefault="00F246A9" w:rsidP="00F246A9">
            <w:pPr>
              <w:pStyle w:val="a7"/>
              <w:ind w:left="0"/>
              <w:jc w:val="center"/>
            </w:pPr>
            <w:r>
              <w:t>Пункт проведения акции</w:t>
            </w:r>
          </w:p>
        </w:tc>
      </w:tr>
      <w:tr w:rsidR="00F246A9" w:rsidTr="00F246A9">
        <w:tc>
          <w:tcPr>
            <w:tcW w:w="522" w:type="dxa"/>
          </w:tcPr>
          <w:p w:rsidR="00F246A9" w:rsidRDefault="00F246A9" w:rsidP="00F246A9">
            <w:pPr>
              <w:pStyle w:val="a7"/>
              <w:ind w:left="0"/>
              <w:jc w:val="center"/>
            </w:pPr>
          </w:p>
        </w:tc>
        <w:tc>
          <w:tcPr>
            <w:tcW w:w="3698" w:type="dxa"/>
          </w:tcPr>
          <w:p w:rsidR="00F246A9" w:rsidRDefault="00F246A9" w:rsidP="00F246A9">
            <w:pPr>
              <w:pStyle w:val="a7"/>
              <w:ind w:left="0"/>
              <w:jc w:val="center"/>
            </w:pPr>
          </w:p>
        </w:tc>
        <w:tc>
          <w:tcPr>
            <w:tcW w:w="2110" w:type="dxa"/>
          </w:tcPr>
          <w:p w:rsidR="00F246A9" w:rsidRDefault="00F246A9" w:rsidP="00F246A9">
            <w:pPr>
              <w:pStyle w:val="a7"/>
              <w:ind w:left="0"/>
              <w:jc w:val="center"/>
            </w:pPr>
          </w:p>
        </w:tc>
        <w:tc>
          <w:tcPr>
            <w:tcW w:w="2111" w:type="dxa"/>
          </w:tcPr>
          <w:p w:rsidR="00F246A9" w:rsidRDefault="00F246A9" w:rsidP="00F246A9">
            <w:pPr>
              <w:pStyle w:val="a7"/>
              <w:ind w:left="0"/>
              <w:jc w:val="center"/>
            </w:pPr>
          </w:p>
        </w:tc>
        <w:tc>
          <w:tcPr>
            <w:tcW w:w="2111" w:type="dxa"/>
          </w:tcPr>
          <w:p w:rsidR="00F246A9" w:rsidRDefault="00F246A9" w:rsidP="00F246A9">
            <w:pPr>
              <w:pStyle w:val="a7"/>
              <w:ind w:left="0"/>
              <w:jc w:val="center"/>
            </w:pPr>
            <w:r>
              <w:t>ППЭ-290</w:t>
            </w:r>
          </w:p>
        </w:tc>
      </w:tr>
      <w:tr w:rsidR="00F246A9" w:rsidTr="00F246A9">
        <w:tc>
          <w:tcPr>
            <w:tcW w:w="522" w:type="dxa"/>
          </w:tcPr>
          <w:p w:rsidR="00F246A9" w:rsidRDefault="00F246A9" w:rsidP="00F246A9">
            <w:pPr>
              <w:pStyle w:val="a7"/>
              <w:ind w:left="0"/>
              <w:jc w:val="center"/>
            </w:pPr>
          </w:p>
        </w:tc>
        <w:tc>
          <w:tcPr>
            <w:tcW w:w="3698" w:type="dxa"/>
          </w:tcPr>
          <w:p w:rsidR="00F246A9" w:rsidRDefault="00F246A9" w:rsidP="00F246A9">
            <w:pPr>
              <w:pStyle w:val="a7"/>
              <w:ind w:left="0"/>
              <w:jc w:val="center"/>
            </w:pPr>
          </w:p>
        </w:tc>
        <w:tc>
          <w:tcPr>
            <w:tcW w:w="2110" w:type="dxa"/>
          </w:tcPr>
          <w:p w:rsidR="00F246A9" w:rsidRDefault="00F246A9" w:rsidP="00F246A9">
            <w:pPr>
              <w:pStyle w:val="a7"/>
              <w:ind w:left="0"/>
              <w:jc w:val="center"/>
            </w:pPr>
          </w:p>
        </w:tc>
        <w:tc>
          <w:tcPr>
            <w:tcW w:w="2111" w:type="dxa"/>
          </w:tcPr>
          <w:p w:rsidR="00F246A9" w:rsidRDefault="00F246A9" w:rsidP="00F246A9">
            <w:pPr>
              <w:pStyle w:val="a7"/>
              <w:ind w:left="0"/>
              <w:jc w:val="center"/>
            </w:pPr>
          </w:p>
        </w:tc>
        <w:tc>
          <w:tcPr>
            <w:tcW w:w="2111" w:type="dxa"/>
          </w:tcPr>
          <w:p w:rsidR="00F246A9" w:rsidRDefault="00F246A9" w:rsidP="00F246A9">
            <w:pPr>
              <w:pStyle w:val="a7"/>
              <w:ind w:left="0"/>
              <w:jc w:val="center"/>
            </w:pPr>
          </w:p>
        </w:tc>
      </w:tr>
      <w:tr w:rsidR="00F246A9" w:rsidTr="00F246A9">
        <w:tc>
          <w:tcPr>
            <w:tcW w:w="522" w:type="dxa"/>
          </w:tcPr>
          <w:p w:rsidR="00F246A9" w:rsidRDefault="00F246A9" w:rsidP="00F246A9">
            <w:pPr>
              <w:pStyle w:val="a7"/>
              <w:ind w:left="0"/>
              <w:jc w:val="center"/>
            </w:pPr>
          </w:p>
        </w:tc>
        <w:tc>
          <w:tcPr>
            <w:tcW w:w="3698" w:type="dxa"/>
          </w:tcPr>
          <w:p w:rsidR="00F246A9" w:rsidRDefault="00F246A9" w:rsidP="00F246A9">
            <w:pPr>
              <w:pStyle w:val="a7"/>
              <w:ind w:left="0"/>
              <w:jc w:val="center"/>
            </w:pPr>
          </w:p>
        </w:tc>
        <w:tc>
          <w:tcPr>
            <w:tcW w:w="2110" w:type="dxa"/>
          </w:tcPr>
          <w:p w:rsidR="00F246A9" w:rsidRDefault="00F246A9" w:rsidP="00F246A9">
            <w:pPr>
              <w:pStyle w:val="a7"/>
              <w:ind w:left="0"/>
              <w:jc w:val="center"/>
            </w:pPr>
          </w:p>
        </w:tc>
        <w:tc>
          <w:tcPr>
            <w:tcW w:w="2111" w:type="dxa"/>
          </w:tcPr>
          <w:p w:rsidR="00F246A9" w:rsidRDefault="00F246A9" w:rsidP="00F246A9">
            <w:pPr>
              <w:pStyle w:val="a7"/>
              <w:ind w:left="0"/>
              <w:jc w:val="center"/>
            </w:pPr>
          </w:p>
        </w:tc>
        <w:tc>
          <w:tcPr>
            <w:tcW w:w="2111" w:type="dxa"/>
          </w:tcPr>
          <w:p w:rsidR="00F246A9" w:rsidRDefault="00F246A9" w:rsidP="00F246A9">
            <w:pPr>
              <w:pStyle w:val="a7"/>
              <w:ind w:left="0"/>
              <w:jc w:val="center"/>
            </w:pPr>
          </w:p>
        </w:tc>
      </w:tr>
      <w:tr w:rsidR="00F246A9" w:rsidTr="00F246A9">
        <w:tc>
          <w:tcPr>
            <w:tcW w:w="522" w:type="dxa"/>
          </w:tcPr>
          <w:p w:rsidR="00F246A9" w:rsidRDefault="00F246A9" w:rsidP="00F246A9">
            <w:pPr>
              <w:pStyle w:val="a7"/>
              <w:ind w:left="0"/>
              <w:jc w:val="center"/>
            </w:pPr>
          </w:p>
        </w:tc>
        <w:tc>
          <w:tcPr>
            <w:tcW w:w="3698" w:type="dxa"/>
          </w:tcPr>
          <w:p w:rsidR="00F246A9" w:rsidRDefault="00F246A9" w:rsidP="00F246A9">
            <w:pPr>
              <w:pStyle w:val="a7"/>
              <w:ind w:left="0"/>
              <w:jc w:val="center"/>
            </w:pPr>
          </w:p>
        </w:tc>
        <w:tc>
          <w:tcPr>
            <w:tcW w:w="2110" w:type="dxa"/>
          </w:tcPr>
          <w:p w:rsidR="00F246A9" w:rsidRDefault="00F246A9" w:rsidP="00F246A9">
            <w:pPr>
              <w:pStyle w:val="a7"/>
              <w:ind w:left="0"/>
              <w:jc w:val="center"/>
            </w:pPr>
          </w:p>
        </w:tc>
        <w:tc>
          <w:tcPr>
            <w:tcW w:w="2111" w:type="dxa"/>
          </w:tcPr>
          <w:p w:rsidR="00F246A9" w:rsidRDefault="00F246A9" w:rsidP="00F246A9">
            <w:pPr>
              <w:pStyle w:val="a7"/>
              <w:ind w:left="0"/>
              <w:jc w:val="center"/>
            </w:pPr>
          </w:p>
        </w:tc>
        <w:tc>
          <w:tcPr>
            <w:tcW w:w="2111" w:type="dxa"/>
          </w:tcPr>
          <w:p w:rsidR="00F246A9" w:rsidRDefault="00F246A9" w:rsidP="00F246A9">
            <w:pPr>
              <w:pStyle w:val="a7"/>
              <w:ind w:left="0"/>
              <w:jc w:val="center"/>
            </w:pPr>
          </w:p>
        </w:tc>
      </w:tr>
    </w:tbl>
    <w:p w:rsidR="00F246A9" w:rsidRPr="00F246A9" w:rsidRDefault="00F246A9" w:rsidP="00F246A9">
      <w:pPr>
        <w:pStyle w:val="a7"/>
        <w:jc w:val="center"/>
      </w:pPr>
    </w:p>
    <w:p w:rsidR="00F246A9" w:rsidRPr="004A4939" w:rsidRDefault="00F246A9" w:rsidP="00F246A9">
      <w:pPr>
        <w:pStyle w:val="a7"/>
        <w:spacing w:line="276" w:lineRule="auto"/>
        <w:ind w:left="1134" w:right="850"/>
        <w:jc w:val="right"/>
      </w:pPr>
      <w:bookmarkStart w:id="1" w:name="_GoBack"/>
      <w:bookmarkEnd w:id="1"/>
    </w:p>
    <w:sectPr w:rsidR="00F246A9" w:rsidRPr="004A4939" w:rsidSect="004A4939">
      <w:pgSz w:w="11906" w:h="16838"/>
      <w:pgMar w:top="1134" w:right="425" w:bottom="99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4BE6"/>
    <w:multiLevelType w:val="multilevel"/>
    <w:tmpl w:val="BFEAEA36"/>
    <w:lvl w:ilvl="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8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4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40" w:hanging="1800"/>
      </w:pPr>
      <w:rPr>
        <w:rFonts w:hint="default"/>
        <w:color w:val="000000"/>
      </w:rPr>
    </w:lvl>
  </w:abstractNum>
  <w:abstractNum w:abstractNumId="1">
    <w:nsid w:val="15FA42D1"/>
    <w:multiLevelType w:val="hybridMultilevel"/>
    <w:tmpl w:val="20861A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70335"/>
    <w:multiLevelType w:val="hybridMultilevel"/>
    <w:tmpl w:val="CCC65B8C"/>
    <w:lvl w:ilvl="0" w:tplc="D61C850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7C49FB"/>
    <w:multiLevelType w:val="hybridMultilevel"/>
    <w:tmpl w:val="D8AAB066"/>
    <w:lvl w:ilvl="0" w:tplc="7EC0201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5D7D0F"/>
    <w:multiLevelType w:val="hybridMultilevel"/>
    <w:tmpl w:val="E5A0CDDA"/>
    <w:lvl w:ilvl="0" w:tplc="79C02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2F97F09"/>
    <w:multiLevelType w:val="multilevel"/>
    <w:tmpl w:val="B8E837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74C7258"/>
    <w:multiLevelType w:val="hybridMultilevel"/>
    <w:tmpl w:val="C71E414E"/>
    <w:lvl w:ilvl="0" w:tplc="7EC0201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24F"/>
    <w:rsid w:val="00043801"/>
    <w:rsid w:val="000518EA"/>
    <w:rsid w:val="0005236C"/>
    <w:rsid w:val="0005465F"/>
    <w:rsid w:val="000A6556"/>
    <w:rsid w:val="000B08E3"/>
    <w:rsid w:val="000B3814"/>
    <w:rsid w:val="000B7141"/>
    <w:rsid w:val="000C0713"/>
    <w:rsid w:val="000E145F"/>
    <w:rsid w:val="000F0E87"/>
    <w:rsid w:val="000F52DB"/>
    <w:rsid w:val="000F5AB6"/>
    <w:rsid w:val="001031A0"/>
    <w:rsid w:val="001465B5"/>
    <w:rsid w:val="00152084"/>
    <w:rsid w:val="001C61A0"/>
    <w:rsid w:val="001E1E3C"/>
    <w:rsid w:val="002020F4"/>
    <w:rsid w:val="002112F1"/>
    <w:rsid w:val="00213400"/>
    <w:rsid w:val="00224CEC"/>
    <w:rsid w:val="00233AF5"/>
    <w:rsid w:val="0023520C"/>
    <w:rsid w:val="00236AC5"/>
    <w:rsid w:val="00243B83"/>
    <w:rsid w:val="00257A57"/>
    <w:rsid w:val="0029599D"/>
    <w:rsid w:val="002A1712"/>
    <w:rsid w:val="002C2F22"/>
    <w:rsid w:val="002D1FC9"/>
    <w:rsid w:val="002D517B"/>
    <w:rsid w:val="002F1801"/>
    <w:rsid w:val="002F6B97"/>
    <w:rsid w:val="0032142A"/>
    <w:rsid w:val="00323BE9"/>
    <w:rsid w:val="00366ABE"/>
    <w:rsid w:val="00386A90"/>
    <w:rsid w:val="00387E4D"/>
    <w:rsid w:val="00394603"/>
    <w:rsid w:val="00394C51"/>
    <w:rsid w:val="00395877"/>
    <w:rsid w:val="003A5D99"/>
    <w:rsid w:val="003B5EBE"/>
    <w:rsid w:val="003C124F"/>
    <w:rsid w:val="003C67BE"/>
    <w:rsid w:val="003D0A23"/>
    <w:rsid w:val="003D3CBE"/>
    <w:rsid w:val="003F0071"/>
    <w:rsid w:val="00472E49"/>
    <w:rsid w:val="00495A5C"/>
    <w:rsid w:val="004A4939"/>
    <w:rsid w:val="004C04EA"/>
    <w:rsid w:val="004E6596"/>
    <w:rsid w:val="004F07A0"/>
    <w:rsid w:val="00540A18"/>
    <w:rsid w:val="00543882"/>
    <w:rsid w:val="005614E5"/>
    <w:rsid w:val="00584E79"/>
    <w:rsid w:val="00595B22"/>
    <w:rsid w:val="005A39A4"/>
    <w:rsid w:val="005C31A1"/>
    <w:rsid w:val="005C49D5"/>
    <w:rsid w:val="005E0318"/>
    <w:rsid w:val="00604A2E"/>
    <w:rsid w:val="00605D8B"/>
    <w:rsid w:val="00616303"/>
    <w:rsid w:val="006458D9"/>
    <w:rsid w:val="00677F68"/>
    <w:rsid w:val="00693530"/>
    <w:rsid w:val="006A27B5"/>
    <w:rsid w:val="006C3107"/>
    <w:rsid w:val="007040C0"/>
    <w:rsid w:val="00743936"/>
    <w:rsid w:val="007517AD"/>
    <w:rsid w:val="00756912"/>
    <w:rsid w:val="007831EF"/>
    <w:rsid w:val="007922F5"/>
    <w:rsid w:val="007B2780"/>
    <w:rsid w:val="007B4F86"/>
    <w:rsid w:val="007B72B1"/>
    <w:rsid w:val="007E2861"/>
    <w:rsid w:val="007E4164"/>
    <w:rsid w:val="00802617"/>
    <w:rsid w:val="00813D19"/>
    <w:rsid w:val="00824978"/>
    <w:rsid w:val="008253ED"/>
    <w:rsid w:val="0084250C"/>
    <w:rsid w:val="008562E6"/>
    <w:rsid w:val="00884864"/>
    <w:rsid w:val="008A3E14"/>
    <w:rsid w:val="008A748E"/>
    <w:rsid w:val="008E3B4A"/>
    <w:rsid w:val="00901E05"/>
    <w:rsid w:val="00935ACD"/>
    <w:rsid w:val="0096406E"/>
    <w:rsid w:val="00975D65"/>
    <w:rsid w:val="009924BB"/>
    <w:rsid w:val="00992680"/>
    <w:rsid w:val="009A79F0"/>
    <w:rsid w:val="009B00CC"/>
    <w:rsid w:val="00A174A8"/>
    <w:rsid w:val="00A53CDF"/>
    <w:rsid w:val="00A631FA"/>
    <w:rsid w:val="00A70D04"/>
    <w:rsid w:val="00AA20A1"/>
    <w:rsid w:val="00AC2E9A"/>
    <w:rsid w:val="00B17755"/>
    <w:rsid w:val="00B27057"/>
    <w:rsid w:val="00B65258"/>
    <w:rsid w:val="00B9147C"/>
    <w:rsid w:val="00BA1BF7"/>
    <w:rsid w:val="00BD4F7F"/>
    <w:rsid w:val="00C15088"/>
    <w:rsid w:val="00C4415D"/>
    <w:rsid w:val="00C54C0C"/>
    <w:rsid w:val="00C91A02"/>
    <w:rsid w:val="00C96543"/>
    <w:rsid w:val="00CA722D"/>
    <w:rsid w:val="00CA728A"/>
    <w:rsid w:val="00CB075A"/>
    <w:rsid w:val="00CB6CE3"/>
    <w:rsid w:val="00CC0DEF"/>
    <w:rsid w:val="00CC43C1"/>
    <w:rsid w:val="00CC7593"/>
    <w:rsid w:val="00CE415E"/>
    <w:rsid w:val="00CF289C"/>
    <w:rsid w:val="00CF3021"/>
    <w:rsid w:val="00D01FA2"/>
    <w:rsid w:val="00D72A10"/>
    <w:rsid w:val="00DC02B9"/>
    <w:rsid w:val="00DD3000"/>
    <w:rsid w:val="00E123C2"/>
    <w:rsid w:val="00E20D4B"/>
    <w:rsid w:val="00E21258"/>
    <w:rsid w:val="00E3157F"/>
    <w:rsid w:val="00E31EAA"/>
    <w:rsid w:val="00E378D9"/>
    <w:rsid w:val="00E54329"/>
    <w:rsid w:val="00E65EB9"/>
    <w:rsid w:val="00E7205F"/>
    <w:rsid w:val="00E94466"/>
    <w:rsid w:val="00EB23B5"/>
    <w:rsid w:val="00EF0B4F"/>
    <w:rsid w:val="00F1530E"/>
    <w:rsid w:val="00F246A9"/>
    <w:rsid w:val="00F26D71"/>
    <w:rsid w:val="00F33CBF"/>
    <w:rsid w:val="00F75836"/>
    <w:rsid w:val="00FC0570"/>
    <w:rsid w:val="00FC5BD5"/>
    <w:rsid w:val="00FE2B3A"/>
    <w:rsid w:val="00FE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E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3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31A0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39"/>
    <w:rsid w:val="00FC057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5614E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8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1"/>
    <w:uiPriority w:val="99"/>
    <w:locked/>
    <w:rsid w:val="007831EF"/>
    <w:rPr>
      <w:rFonts w:ascii="Franklin Gothic Heavy" w:hAnsi="Franklin Gothic Heavy" w:cs="Franklin Gothic Heavy"/>
      <w:b/>
      <w:bCs/>
      <w:shd w:val="clear" w:color="auto" w:fill="FFFFFF"/>
    </w:rPr>
  </w:style>
  <w:style w:type="character" w:customStyle="1" w:styleId="35pt">
    <w:name w:val="Основной текст (3) + Интервал 5 pt"/>
    <w:uiPriority w:val="99"/>
    <w:rsid w:val="007831EF"/>
    <w:rPr>
      <w:rFonts w:ascii="Franklin Gothic Heavy" w:hAnsi="Franklin Gothic Heavy" w:cs="Franklin Gothic Heavy"/>
      <w:b/>
      <w:bCs/>
      <w:spacing w:val="100"/>
      <w:sz w:val="22"/>
      <w:szCs w:val="22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7831EF"/>
    <w:pPr>
      <w:widowControl w:val="0"/>
      <w:shd w:val="clear" w:color="auto" w:fill="FFFFFF"/>
      <w:spacing w:after="0" w:line="240" w:lineRule="atLeast"/>
      <w:ind w:hanging="360"/>
    </w:pPr>
    <w:rPr>
      <w:rFonts w:ascii="Franklin Gothic Heavy" w:hAnsi="Franklin Gothic Heavy" w:cs="Franklin Gothic Heavy"/>
      <w:b/>
      <w:bCs/>
    </w:rPr>
  </w:style>
  <w:style w:type="paragraph" w:styleId="a7">
    <w:name w:val="List Paragraph"/>
    <w:basedOn w:val="a"/>
    <w:link w:val="a8"/>
    <w:uiPriority w:val="34"/>
    <w:qFormat/>
    <w:rsid w:val="007831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абзац 4.1"/>
    <w:basedOn w:val="a7"/>
    <w:uiPriority w:val="99"/>
    <w:rsid w:val="007831EF"/>
    <w:pPr>
      <w:numPr>
        <w:numId w:val="1"/>
      </w:numPr>
      <w:tabs>
        <w:tab w:val="num" w:pos="360"/>
      </w:tabs>
      <w:spacing w:before="360" w:after="120"/>
      <w:ind w:firstLine="0"/>
      <w:contextualSpacing w:val="0"/>
    </w:pPr>
    <w:rPr>
      <w:b/>
      <w:sz w:val="28"/>
    </w:rPr>
  </w:style>
  <w:style w:type="character" w:customStyle="1" w:styleId="a8">
    <w:name w:val="Абзац списка Знак"/>
    <w:link w:val="a7"/>
    <w:uiPriority w:val="34"/>
    <w:locked/>
    <w:rsid w:val="007831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7831E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2D517B"/>
    <w:rPr>
      <w:b/>
      <w:bCs/>
    </w:rPr>
  </w:style>
  <w:style w:type="character" w:styleId="aa">
    <w:name w:val="Hyperlink"/>
    <w:basedOn w:val="a0"/>
    <w:uiPriority w:val="99"/>
    <w:unhideWhenUsed/>
    <w:rsid w:val="002D517B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C441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basedOn w:val="a0"/>
    <w:link w:val="20"/>
    <w:rsid w:val="00C4415D"/>
    <w:rPr>
      <w:rFonts w:ascii="Times New Roman" w:eastAsia="Times New Roman" w:hAnsi="Times New Roman"/>
      <w:spacing w:val="4"/>
      <w:sz w:val="21"/>
      <w:szCs w:val="21"/>
      <w:shd w:val="clear" w:color="auto" w:fill="FFFFFF"/>
    </w:rPr>
  </w:style>
  <w:style w:type="paragraph" w:customStyle="1" w:styleId="20">
    <w:name w:val="Основной текст2"/>
    <w:basedOn w:val="a"/>
    <w:link w:val="ab"/>
    <w:rsid w:val="00C4415D"/>
    <w:pPr>
      <w:widowControl w:val="0"/>
      <w:shd w:val="clear" w:color="auto" w:fill="FFFFFF"/>
      <w:spacing w:after="0" w:line="269" w:lineRule="exact"/>
      <w:ind w:hanging="660"/>
    </w:pPr>
    <w:rPr>
      <w:rFonts w:ascii="Times New Roman" w:eastAsia="Times New Roman" w:hAnsi="Times New Roman"/>
      <w:spacing w:val="4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E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3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31A0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39"/>
    <w:rsid w:val="00FC057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5614E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8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1"/>
    <w:uiPriority w:val="99"/>
    <w:locked/>
    <w:rsid w:val="007831EF"/>
    <w:rPr>
      <w:rFonts w:ascii="Franklin Gothic Heavy" w:hAnsi="Franklin Gothic Heavy" w:cs="Franklin Gothic Heavy"/>
      <w:b/>
      <w:bCs/>
      <w:shd w:val="clear" w:color="auto" w:fill="FFFFFF"/>
    </w:rPr>
  </w:style>
  <w:style w:type="character" w:customStyle="1" w:styleId="35pt">
    <w:name w:val="Основной текст (3) + Интервал 5 pt"/>
    <w:uiPriority w:val="99"/>
    <w:rsid w:val="007831EF"/>
    <w:rPr>
      <w:rFonts w:ascii="Franklin Gothic Heavy" w:hAnsi="Franklin Gothic Heavy" w:cs="Franklin Gothic Heavy"/>
      <w:b/>
      <w:bCs/>
      <w:spacing w:val="100"/>
      <w:sz w:val="22"/>
      <w:szCs w:val="22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7831EF"/>
    <w:pPr>
      <w:widowControl w:val="0"/>
      <w:shd w:val="clear" w:color="auto" w:fill="FFFFFF"/>
      <w:spacing w:after="0" w:line="240" w:lineRule="atLeast"/>
      <w:ind w:hanging="360"/>
    </w:pPr>
    <w:rPr>
      <w:rFonts w:ascii="Franklin Gothic Heavy" w:hAnsi="Franklin Gothic Heavy" w:cs="Franklin Gothic Heavy"/>
      <w:b/>
      <w:bCs/>
    </w:rPr>
  </w:style>
  <w:style w:type="paragraph" w:styleId="a7">
    <w:name w:val="List Paragraph"/>
    <w:basedOn w:val="a"/>
    <w:link w:val="a8"/>
    <w:uiPriority w:val="34"/>
    <w:qFormat/>
    <w:rsid w:val="007831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абзац 4.1"/>
    <w:basedOn w:val="a7"/>
    <w:uiPriority w:val="99"/>
    <w:rsid w:val="007831EF"/>
    <w:pPr>
      <w:numPr>
        <w:numId w:val="1"/>
      </w:numPr>
      <w:tabs>
        <w:tab w:val="num" w:pos="360"/>
      </w:tabs>
      <w:spacing w:before="360" w:after="120"/>
      <w:ind w:firstLine="0"/>
      <w:contextualSpacing w:val="0"/>
    </w:pPr>
    <w:rPr>
      <w:b/>
      <w:sz w:val="28"/>
    </w:rPr>
  </w:style>
  <w:style w:type="character" w:customStyle="1" w:styleId="a8">
    <w:name w:val="Абзац списка Знак"/>
    <w:link w:val="a7"/>
    <w:uiPriority w:val="34"/>
    <w:locked/>
    <w:rsid w:val="007831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7831E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2D517B"/>
    <w:rPr>
      <w:b/>
      <w:bCs/>
    </w:rPr>
  </w:style>
  <w:style w:type="character" w:styleId="aa">
    <w:name w:val="Hyperlink"/>
    <w:basedOn w:val="a0"/>
    <w:uiPriority w:val="99"/>
    <w:unhideWhenUsed/>
    <w:rsid w:val="002D517B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C441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basedOn w:val="a0"/>
    <w:link w:val="20"/>
    <w:rsid w:val="00C4415D"/>
    <w:rPr>
      <w:rFonts w:ascii="Times New Roman" w:eastAsia="Times New Roman" w:hAnsi="Times New Roman"/>
      <w:spacing w:val="4"/>
      <w:sz w:val="21"/>
      <w:szCs w:val="21"/>
      <w:shd w:val="clear" w:color="auto" w:fill="FFFFFF"/>
    </w:rPr>
  </w:style>
  <w:style w:type="paragraph" w:customStyle="1" w:styleId="20">
    <w:name w:val="Основной текст2"/>
    <w:basedOn w:val="a"/>
    <w:link w:val="ab"/>
    <w:rsid w:val="00C4415D"/>
    <w:pPr>
      <w:widowControl w:val="0"/>
      <w:shd w:val="clear" w:color="auto" w:fill="FFFFFF"/>
      <w:spacing w:after="0" w:line="269" w:lineRule="exact"/>
      <w:ind w:hanging="660"/>
    </w:pPr>
    <w:rPr>
      <w:rFonts w:ascii="Times New Roman" w:eastAsia="Times New Roman" w:hAnsi="Times New Roman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2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.obr.erzin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13559-0E57-4ACA-8C66-B894B22B0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5</cp:revision>
  <cp:lastPrinted>2022-03-29T11:54:00Z</cp:lastPrinted>
  <dcterms:created xsi:type="dcterms:W3CDTF">2022-03-29T10:49:00Z</dcterms:created>
  <dcterms:modified xsi:type="dcterms:W3CDTF">2022-03-29T11:58:00Z</dcterms:modified>
</cp:coreProperties>
</file>